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E04003C" w14:textId="206D9C3A" w:rsidR="00AC70E1" w:rsidRDefault="001F4464" w:rsidP="00532410">
      <w:pPr>
        <w:ind w:firstLine="708"/>
        <w:rPr>
          <w:rFonts w:eastAsia="Calibri" w:cstheme="minorHAnsi"/>
          <w:b/>
          <w:lang w:eastAsia="hr-HR"/>
        </w:rPr>
      </w:pPr>
      <w:r w:rsidRPr="001F4464">
        <w:rPr>
          <w:rFonts w:eastAsia="Calibri" w:cstheme="minorHAnsi"/>
          <w:b/>
          <w:lang w:eastAsia="hr-HR"/>
        </w:rPr>
        <w:t>Doppler arterija gornjih ili donjih ekstremiteta</w:t>
      </w:r>
    </w:p>
    <w:tbl>
      <w:tblPr>
        <w:tblW w:w="9275" w:type="dxa"/>
        <w:tblInd w:w="562" w:type="dxa"/>
        <w:tblCellMar>
          <w:top w:w="15" w:type="dxa"/>
          <w:bottom w:w="15" w:type="dxa"/>
        </w:tblCellMar>
        <w:tblLook w:val="04A0" w:firstRow="1" w:lastRow="0" w:firstColumn="1" w:lastColumn="0" w:noHBand="0" w:noVBand="1"/>
      </w:tblPr>
      <w:tblGrid>
        <w:gridCol w:w="1418"/>
        <w:gridCol w:w="7857"/>
      </w:tblGrid>
      <w:tr w:rsidR="00AC70E1" w:rsidRPr="00AC70E1" w14:paraId="6161F8A6" w14:textId="77777777" w:rsidTr="00532410">
        <w:trPr>
          <w:trHeight w:val="384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E4F132" w14:textId="77777777" w:rsidR="00AC70E1" w:rsidRPr="00AC70E1" w:rsidRDefault="00AC70E1" w:rsidP="00AC70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 w:rsidRPr="00AC70E1"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1582</w:t>
            </w:r>
          </w:p>
        </w:tc>
        <w:tc>
          <w:tcPr>
            <w:tcW w:w="7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060E5D" w14:textId="77777777" w:rsidR="00AC70E1" w:rsidRPr="00AC70E1" w:rsidRDefault="00AC70E1" w:rsidP="00AC70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 w:rsidRPr="00AC70E1"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UZV color doppler arterija</w:t>
            </w:r>
          </w:p>
        </w:tc>
      </w:tr>
    </w:tbl>
    <w:p w14:paraId="5DF2726C" w14:textId="634F8138" w:rsidR="001F4464" w:rsidRPr="001F4464" w:rsidRDefault="001F4464" w:rsidP="001F4464">
      <w:pPr>
        <w:ind w:left="708"/>
        <w:rPr>
          <w:rFonts w:eastAsia="Calibri" w:cstheme="minorHAnsi"/>
          <w:lang w:eastAsia="hr-HR"/>
        </w:rPr>
      </w:pPr>
      <w:r w:rsidRPr="001F4464">
        <w:rPr>
          <w:rFonts w:eastAsia="Calibri" w:cstheme="minorHAnsi"/>
          <w:highlight w:val="yellow"/>
          <w:lang w:eastAsia="hr-HR"/>
        </w:rPr>
        <w:t>MKB 10 šifra dg: I70-I79</w:t>
      </w:r>
      <w:r w:rsidRPr="001F4464">
        <w:rPr>
          <w:rFonts w:eastAsia="Calibri" w:cstheme="minorHAnsi"/>
          <w:lang w:eastAsia="hr-HR"/>
        </w:rPr>
        <w:t xml:space="preserve"> </w:t>
      </w:r>
    </w:p>
    <w:tbl>
      <w:tblPr>
        <w:tblpPr w:leftFromText="180" w:rightFromText="180" w:vertAnchor="text" w:horzAnchor="page" w:tblpX="1929" w:tblpY="317"/>
        <w:tblW w:w="93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366"/>
        <w:gridCol w:w="1985"/>
      </w:tblGrid>
      <w:tr w:rsidR="001F4464" w:rsidRPr="001F4464" w14:paraId="6F8B26B9" w14:textId="77777777" w:rsidTr="00532410">
        <w:tc>
          <w:tcPr>
            <w:tcW w:w="7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1C8C7A" w14:textId="77777777" w:rsidR="001F4464" w:rsidRPr="001F4464" w:rsidRDefault="001F4464" w:rsidP="001F4464">
            <w:pPr>
              <w:spacing w:after="0" w:line="240" w:lineRule="auto"/>
              <w:rPr>
                <w:rFonts w:eastAsia="Arial" w:cstheme="minorHAnsi"/>
                <w:b/>
                <w:lang w:eastAsia="hr-HR"/>
              </w:rPr>
            </w:pPr>
            <w:r w:rsidRPr="001F4464">
              <w:rPr>
                <w:rFonts w:eastAsia="Arial" w:cstheme="minorHAnsi"/>
                <w:b/>
                <w:lang w:eastAsia="hr-HR"/>
              </w:rPr>
              <w:t>Klinički upit: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5E5BC" w14:textId="77777777" w:rsidR="001F4464" w:rsidRPr="001F4464" w:rsidRDefault="001F4464" w:rsidP="001F4464">
            <w:pPr>
              <w:spacing w:after="0" w:line="240" w:lineRule="auto"/>
              <w:jc w:val="center"/>
              <w:rPr>
                <w:rFonts w:eastAsia="Arial" w:cstheme="minorHAnsi"/>
                <w:lang w:eastAsia="hr-HR"/>
              </w:rPr>
            </w:pPr>
            <w:r w:rsidRPr="001F4464">
              <w:rPr>
                <w:rFonts w:eastAsia="Arial" w:cstheme="minorHAnsi"/>
                <w:b/>
                <w:lang w:eastAsia="hr-HR"/>
              </w:rPr>
              <w:t>indikacija</w:t>
            </w:r>
          </w:p>
        </w:tc>
      </w:tr>
      <w:tr w:rsidR="001F4464" w:rsidRPr="001F4464" w14:paraId="34DCD506" w14:textId="77777777" w:rsidTr="00532410">
        <w:tc>
          <w:tcPr>
            <w:tcW w:w="7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5987B5" w14:textId="77777777" w:rsidR="001F4464" w:rsidRPr="001F4464" w:rsidRDefault="001F4464" w:rsidP="001F4464">
            <w:pPr>
              <w:spacing w:after="0" w:line="240" w:lineRule="auto"/>
              <w:rPr>
                <w:rFonts w:eastAsia="Calibri" w:cstheme="minorHAnsi"/>
                <w:lang w:eastAsia="hr-HR"/>
              </w:rPr>
            </w:pPr>
            <w:r w:rsidRPr="001F4464">
              <w:rPr>
                <w:rFonts w:eastAsia="Calibri" w:cstheme="minorHAnsi"/>
                <w:lang w:eastAsia="hr-HR"/>
              </w:rPr>
              <w:t>Intermitentna klaudikacija, promjene kože tipične za perifernu arterijsku bolest kod pacijenta s ABI (Ankle-Brachial pressure Indeks) &lt; 0,9 ili ABI &gt; 1,4</w:t>
            </w:r>
          </w:p>
          <w:p w14:paraId="2DB81860" w14:textId="77777777" w:rsidR="001F4464" w:rsidRPr="001F4464" w:rsidRDefault="001F4464" w:rsidP="001F4464">
            <w:pPr>
              <w:spacing w:after="0" w:line="240" w:lineRule="auto"/>
              <w:rPr>
                <w:rFonts w:eastAsia="Calibri" w:cstheme="minorHAnsi"/>
                <w:lang w:eastAsia="hr-HR"/>
              </w:rPr>
            </w:pPr>
          </w:p>
          <w:p w14:paraId="0A8BEAC1" w14:textId="77777777" w:rsidR="001F4464" w:rsidRPr="001F4464" w:rsidRDefault="001F4464" w:rsidP="001F4464">
            <w:pPr>
              <w:spacing w:after="0" w:line="240" w:lineRule="auto"/>
              <w:rPr>
                <w:rFonts w:eastAsia="Calibri" w:cstheme="minorHAnsi"/>
                <w:lang w:eastAsia="hr-HR"/>
              </w:rPr>
            </w:pPr>
            <w:r w:rsidRPr="001F4464">
              <w:rPr>
                <w:rFonts w:eastAsia="Calibri" w:cstheme="minorHAnsi"/>
                <w:lang w:eastAsia="hr-HR"/>
              </w:rPr>
              <w:t>(Napomena: Priložiti nalaz ABI)</w:t>
            </w:r>
          </w:p>
          <w:p w14:paraId="34B9935B" w14:textId="77777777" w:rsidR="001F4464" w:rsidRPr="001F4464" w:rsidRDefault="001F4464" w:rsidP="001F4464">
            <w:pPr>
              <w:spacing w:after="0" w:line="240" w:lineRule="auto"/>
              <w:rPr>
                <w:rFonts w:eastAsia="Arial" w:cstheme="minorHAnsi"/>
                <w:lang w:eastAsia="hr-HR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56C819" w14:textId="77777777" w:rsidR="001F4464" w:rsidRPr="001F4464" w:rsidRDefault="001F4464" w:rsidP="001F4464">
            <w:pPr>
              <w:spacing w:after="0" w:line="240" w:lineRule="auto"/>
              <w:jc w:val="center"/>
              <w:rPr>
                <w:rFonts w:eastAsia="Calibri" w:cstheme="minorHAnsi"/>
                <w:lang w:eastAsia="hr-HR"/>
              </w:rPr>
            </w:pPr>
            <w:r w:rsidRPr="001F4464">
              <w:rPr>
                <w:rFonts w:eastAsia="Arial" w:cstheme="minorHAnsi"/>
                <w:lang w:eastAsia="hr-HR"/>
              </w:rPr>
              <w:t>DA</w:t>
            </w:r>
          </w:p>
          <w:p w14:paraId="72475034" w14:textId="77777777" w:rsidR="001F4464" w:rsidRPr="001F4464" w:rsidRDefault="001F4464" w:rsidP="001F4464">
            <w:pPr>
              <w:spacing w:after="0" w:line="240" w:lineRule="auto"/>
              <w:jc w:val="center"/>
              <w:rPr>
                <w:rFonts w:eastAsia="Arial" w:cstheme="minorHAnsi"/>
                <w:lang w:eastAsia="hr-HR"/>
              </w:rPr>
            </w:pPr>
          </w:p>
        </w:tc>
      </w:tr>
      <w:tr w:rsidR="001F4464" w:rsidRPr="001F4464" w14:paraId="417E50E2" w14:textId="77777777" w:rsidTr="00532410">
        <w:tc>
          <w:tcPr>
            <w:tcW w:w="7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E52405" w14:textId="77777777" w:rsidR="001F4464" w:rsidRPr="001F4464" w:rsidRDefault="001F4464" w:rsidP="001F4464">
            <w:pPr>
              <w:spacing w:after="0" w:line="240" w:lineRule="auto"/>
              <w:rPr>
                <w:rFonts w:eastAsia="Calibri" w:cstheme="minorHAnsi"/>
                <w:lang w:eastAsia="hr-HR"/>
              </w:rPr>
            </w:pPr>
            <w:r w:rsidRPr="001F4464">
              <w:rPr>
                <w:rFonts w:eastAsia="Calibri" w:cstheme="minorHAnsi"/>
                <w:lang w:eastAsia="hr-HR"/>
              </w:rPr>
              <w:t>Intermitentna klaudikacija, promjene kože tipične za perifernu arterijsku bolest kod pacijenta s ABI (Ankle-Brachial pressure Indeks) 0,9-1,4 ili ABI nije učinjen</w:t>
            </w:r>
          </w:p>
          <w:p w14:paraId="6FA38950" w14:textId="77777777" w:rsidR="001F4464" w:rsidRPr="001F4464" w:rsidRDefault="001F4464" w:rsidP="001F4464">
            <w:pPr>
              <w:spacing w:after="0" w:line="240" w:lineRule="auto"/>
              <w:rPr>
                <w:rFonts w:eastAsia="Arial" w:cstheme="minorHAnsi"/>
                <w:lang w:eastAsia="hr-HR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D7B66C" w14:textId="77777777" w:rsidR="001F4464" w:rsidRPr="001F4464" w:rsidRDefault="001F4464" w:rsidP="001F4464">
            <w:pPr>
              <w:spacing w:after="0" w:line="240" w:lineRule="auto"/>
              <w:jc w:val="center"/>
              <w:rPr>
                <w:rFonts w:eastAsia="Arial" w:cstheme="minorHAnsi"/>
                <w:lang w:eastAsia="hr-HR"/>
              </w:rPr>
            </w:pPr>
            <w:r w:rsidRPr="001F4464">
              <w:rPr>
                <w:rFonts w:eastAsia="Arial" w:cstheme="minorHAnsi"/>
                <w:lang w:eastAsia="hr-HR"/>
              </w:rPr>
              <w:t>NE</w:t>
            </w:r>
          </w:p>
        </w:tc>
      </w:tr>
      <w:tr w:rsidR="001F4464" w:rsidRPr="001F4464" w14:paraId="03CC9A51" w14:textId="77777777" w:rsidTr="00532410">
        <w:tc>
          <w:tcPr>
            <w:tcW w:w="7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F1CD7D" w14:textId="77777777" w:rsidR="001F4464" w:rsidRPr="001F4464" w:rsidRDefault="001F4464" w:rsidP="001F4464">
            <w:pPr>
              <w:spacing w:after="0" w:line="240" w:lineRule="auto"/>
              <w:rPr>
                <w:rFonts w:eastAsia="Calibri" w:cstheme="minorHAnsi"/>
                <w:lang w:eastAsia="hr-HR"/>
              </w:rPr>
            </w:pPr>
            <w:r w:rsidRPr="001F4464">
              <w:rPr>
                <w:rFonts w:eastAsia="Calibri" w:cstheme="minorHAnsi"/>
                <w:lang w:eastAsia="hr-HR"/>
              </w:rPr>
              <w:t>Klaudikacija ili ulkus koji ne cijeli u pacijenta s dijabetesom</w:t>
            </w:r>
          </w:p>
          <w:p w14:paraId="4864F0A7" w14:textId="77777777" w:rsidR="001F4464" w:rsidRPr="001F4464" w:rsidRDefault="001F4464" w:rsidP="001F4464">
            <w:pPr>
              <w:spacing w:after="0" w:line="240" w:lineRule="auto"/>
              <w:rPr>
                <w:rFonts w:eastAsia="Arial" w:cstheme="minorHAnsi"/>
                <w:lang w:eastAsia="hr-HR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711201" w14:textId="77777777" w:rsidR="001F4464" w:rsidRPr="001F4464" w:rsidRDefault="001F4464" w:rsidP="001F4464">
            <w:pPr>
              <w:spacing w:after="0" w:line="240" w:lineRule="auto"/>
              <w:jc w:val="center"/>
              <w:rPr>
                <w:rFonts w:eastAsia="Arial" w:cstheme="minorHAnsi"/>
                <w:lang w:eastAsia="hr-HR"/>
              </w:rPr>
            </w:pPr>
            <w:r w:rsidRPr="001F4464">
              <w:rPr>
                <w:rFonts w:eastAsia="Arial" w:cstheme="minorHAnsi"/>
                <w:lang w:eastAsia="hr-HR"/>
              </w:rPr>
              <w:t>DA</w:t>
            </w:r>
          </w:p>
        </w:tc>
      </w:tr>
      <w:tr w:rsidR="001F4464" w:rsidRPr="001F4464" w14:paraId="56882888" w14:textId="77777777" w:rsidTr="00532410">
        <w:tc>
          <w:tcPr>
            <w:tcW w:w="7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48C2C2" w14:textId="77777777" w:rsidR="001F4464" w:rsidRPr="001F4464" w:rsidRDefault="001F4464" w:rsidP="001F4464">
            <w:pPr>
              <w:spacing w:after="0" w:line="240" w:lineRule="auto"/>
              <w:rPr>
                <w:rFonts w:eastAsia="Calibri" w:cstheme="minorHAnsi"/>
                <w:lang w:eastAsia="hr-HR"/>
              </w:rPr>
            </w:pPr>
            <w:r w:rsidRPr="001F4464">
              <w:rPr>
                <w:rFonts w:eastAsia="Calibri" w:cstheme="minorHAnsi"/>
                <w:lang w:eastAsia="hr-HR"/>
              </w:rPr>
              <w:t>Prije propisivanja kompresivnih čarapa ako je ABI &lt;0,9 ili ABI&gt;1,4</w:t>
            </w:r>
          </w:p>
          <w:p w14:paraId="11646233" w14:textId="77777777" w:rsidR="001F4464" w:rsidRPr="001F4464" w:rsidRDefault="001F4464" w:rsidP="001F4464">
            <w:pPr>
              <w:spacing w:after="0" w:line="240" w:lineRule="auto"/>
              <w:rPr>
                <w:rFonts w:eastAsia="Calibri" w:cstheme="minorHAnsi"/>
                <w:lang w:eastAsia="hr-HR"/>
              </w:rPr>
            </w:pPr>
          </w:p>
          <w:p w14:paraId="5317EA36" w14:textId="77777777" w:rsidR="001F4464" w:rsidRPr="001F4464" w:rsidRDefault="001F4464" w:rsidP="001F4464">
            <w:pPr>
              <w:spacing w:after="0" w:line="240" w:lineRule="auto"/>
              <w:rPr>
                <w:rFonts w:eastAsia="Calibri" w:cstheme="minorHAnsi"/>
                <w:lang w:eastAsia="hr-HR"/>
              </w:rPr>
            </w:pPr>
            <w:r w:rsidRPr="001F4464">
              <w:rPr>
                <w:rFonts w:eastAsia="Calibri" w:cstheme="minorHAnsi"/>
                <w:lang w:eastAsia="hr-HR"/>
              </w:rPr>
              <w:t>(Napomena: potrebno samo kod prvog prepisivanja, (potrebno je priložiti nalaz ABI)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80EF7C" w14:textId="77777777" w:rsidR="001F4464" w:rsidRPr="001F4464" w:rsidRDefault="001F4464" w:rsidP="001F4464">
            <w:pPr>
              <w:spacing w:after="0" w:line="240" w:lineRule="auto"/>
              <w:jc w:val="center"/>
              <w:rPr>
                <w:rFonts w:eastAsia="Calibri" w:cstheme="minorHAnsi"/>
                <w:lang w:eastAsia="hr-HR"/>
              </w:rPr>
            </w:pPr>
            <w:r w:rsidRPr="001F4464">
              <w:rPr>
                <w:rFonts w:eastAsia="Arial" w:cstheme="minorHAnsi"/>
                <w:lang w:eastAsia="hr-HR"/>
              </w:rPr>
              <w:t>DA</w:t>
            </w:r>
          </w:p>
          <w:p w14:paraId="08704809" w14:textId="77777777" w:rsidR="001F4464" w:rsidRPr="001F4464" w:rsidRDefault="001F4464" w:rsidP="001F4464">
            <w:pPr>
              <w:spacing w:after="0" w:line="240" w:lineRule="auto"/>
              <w:jc w:val="center"/>
              <w:rPr>
                <w:rFonts w:eastAsia="Arial" w:cstheme="minorHAnsi"/>
                <w:lang w:eastAsia="hr-HR"/>
              </w:rPr>
            </w:pPr>
          </w:p>
        </w:tc>
      </w:tr>
      <w:tr w:rsidR="001F4464" w:rsidRPr="001F4464" w14:paraId="39B7167C" w14:textId="77777777" w:rsidTr="00532410">
        <w:tc>
          <w:tcPr>
            <w:tcW w:w="7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87CA24" w14:textId="77777777" w:rsidR="001F4464" w:rsidRPr="001F4464" w:rsidRDefault="001F4464" w:rsidP="001F4464">
            <w:pPr>
              <w:spacing w:after="0" w:line="240" w:lineRule="auto"/>
              <w:rPr>
                <w:rFonts w:eastAsia="Calibri" w:cstheme="minorHAnsi"/>
                <w:lang w:eastAsia="hr-HR"/>
              </w:rPr>
            </w:pPr>
            <w:r w:rsidRPr="001F4464">
              <w:rPr>
                <w:rFonts w:eastAsia="Calibri" w:cstheme="minorHAnsi"/>
                <w:lang w:eastAsia="hr-HR"/>
              </w:rPr>
              <w:t>Sumnja na aneurizmu poplitealne arterije/ pulsatilna tvorba u poplitealnoj jami</w:t>
            </w:r>
          </w:p>
          <w:p w14:paraId="34628DA9" w14:textId="77777777" w:rsidR="001F4464" w:rsidRPr="001F4464" w:rsidRDefault="001F4464" w:rsidP="001F4464">
            <w:pPr>
              <w:spacing w:after="0" w:line="240" w:lineRule="auto"/>
              <w:rPr>
                <w:rFonts w:eastAsia="Arial" w:cstheme="minorHAnsi"/>
                <w:lang w:eastAsia="hr-HR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16A48" w14:textId="77777777" w:rsidR="001F4464" w:rsidRPr="001F4464" w:rsidRDefault="001F4464" w:rsidP="001F4464">
            <w:pPr>
              <w:spacing w:after="0" w:line="240" w:lineRule="auto"/>
              <w:jc w:val="center"/>
              <w:rPr>
                <w:rFonts w:eastAsia="Arial" w:cstheme="minorHAnsi"/>
                <w:lang w:eastAsia="hr-HR"/>
              </w:rPr>
            </w:pPr>
            <w:r w:rsidRPr="001F4464">
              <w:rPr>
                <w:rFonts w:eastAsia="Arial" w:cstheme="minorHAnsi"/>
                <w:lang w:eastAsia="hr-HR"/>
              </w:rPr>
              <w:t>DA</w:t>
            </w:r>
          </w:p>
        </w:tc>
      </w:tr>
      <w:tr w:rsidR="001F4464" w:rsidRPr="001F4464" w14:paraId="3A75C780" w14:textId="77777777" w:rsidTr="00532410">
        <w:tc>
          <w:tcPr>
            <w:tcW w:w="7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E67414" w14:textId="77777777" w:rsidR="001F4464" w:rsidRPr="001F4464" w:rsidRDefault="001F4464" w:rsidP="001F4464">
            <w:pPr>
              <w:spacing w:after="0" w:line="240" w:lineRule="auto"/>
              <w:rPr>
                <w:rFonts w:eastAsia="Calibri" w:cstheme="minorHAnsi"/>
                <w:lang w:eastAsia="hr-HR"/>
              </w:rPr>
            </w:pPr>
            <w:r w:rsidRPr="001F4464">
              <w:rPr>
                <w:rFonts w:eastAsia="Calibri" w:cstheme="minorHAnsi"/>
                <w:lang w:eastAsia="hr-HR"/>
              </w:rPr>
              <w:t>Pacijenti s aneurizmom abdominalne aorte koji u zadnjih 10 godina nisu napravili Doppler arterija donjih ekstremiteta</w:t>
            </w:r>
          </w:p>
          <w:p w14:paraId="070005BA" w14:textId="77777777" w:rsidR="001F4464" w:rsidRPr="001F4464" w:rsidRDefault="001F4464" w:rsidP="001F4464">
            <w:pPr>
              <w:spacing w:after="0" w:line="240" w:lineRule="auto"/>
              <w:rPr>
                <w:rFonts w:eastAsia="Arial" w:cstheme="minorHAnsi"/>
                <w:lang w:eastAsia="hr-HR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8579C" w14:textId="77777777" w:rsidR="001F4464" w:rsidRPr="001F4464" w:rsidRDefault="001F4464" w:rsidP="001F4464">
            <w:pPr>
              <w:spacing w:after="0" w:line="240" w:lineRule="auto"/>
              <w:jc w:val="center"/>
              <w:rPr>
                <w:rFonts w:eastAsia="Arial" w:cstheme="minorHAnsi"/>
                <w:lang w:eastAsia="hr-HR"/>
              </w:rPr>
            </w:pPr>
            <w:r w:rsidRPr="001F4464">
              <w:rPr>
                <w:rFonts w:eastAsia="Arial" w:cstheme="minorHAnsi"/>
                <w:lang w:eastAsia="hr-HR"/>
              </w:rPr>
              <w:t>DA</w:t>
            </w:r>
          </w:p>
        </w:tc>
      </w:tr>
      <w:tr w:rsidR="001F4464" w:rsidRPr="001F4464" w14:paraId="07B5F529" w14:textId="77777777" w:rsidTr="00532410">
        <w:tc>
          <w:tcPr>
            <w:tcW w:w="7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734C72" w14:textId="77777777" w:rsidR="001F4464" w:rsidRPr="001F4464" w:rsidRDefault="001F4464" w:rsidP="001F4464">
            <w:pPr>
              <w:spacing w:after="0" w:line="240" w:lineRule="auto"/>
              <w:rPr>
                <w:rFonts w:eastAsia="Calibri" w:cstheme="minorHAnsi"/>
                <w:lang w:eastAsia="hr-HR"/>
              </w:rPr>
            </w:pPr>
            <w:r w:rsidRPr="001F4464">
              <w:rPr>
                <w:rFonts w:eastAsia="Calibri" w:cstheme="minorHAnsi"/>
                <w:lang w:eastAsia="hr-HR"/>
              </w:rPr>
              <w:t>Stenoza potključne arterije</w:t>
            </w:r>
          </w:p>
          <w:p w14:paraId="09488E2E" w14:textId="77777777" w:rsidR="001F4464" w:rsidRPr="001F4464" w:rsidRDefault="001F4464" w:rsidP="001F4464">
            <w:pPr>
              <w:spacing w:after="0" w:line="240" w:lineRule="auto"/>
              <w:rPr>
                <w:rFonts w:eastAsia="Calibri" w:cstheme="minorHAnsi"/>
                <w:lang w:eastAsia="hr-HR"/>
              </w:rPr>
            </w:pPr>
          </w:p>
          <w:p w14:paraId="3F83293E" w14:textId="77777777" w:rsidR="001F4464" w:rsidRPr="001F4464" w:rsidRDefault="001F4464" w:rsidP="001F4464">
            <w:pPr>
              <w:spacing w:after="0" w:line="240" w:lineRule="auto"/>
              <w:rPr>
                <w:rFonts w:eastAsia="Calibri" w:cstheme="minorHAnsi"/>
                <w:lang w:eastAsia="hr-HR"/>
              </w:rPr>
            </w:pPr>
            <w:r w:rsidRPr="001F4464">
              <w:rPr>
                <w:rFonts w:eastAsia="Calibri" w:cstheme="minorHAnsi"/>
                <w:lang w:eastAsia="hr-HR"/>
              </w:rPr>
              <w:t>(Napomena: Priložiti nalaz RR -</w:t>
            </w:r>
          </w:p>
          <w:p w14:paraId="25D201A6" w14:textId="77777777" w:rsidR="001F4464" w:rsidRPr="001F4464" w:rsidRDefault="001F4464" w:rsidP="001F4464">
            <w:pPr>
              <w:spacing w:after="0" w:line="240" w:lineRule="auto"/>
              <w:rPr>
                <w:rFonts w:eastAsia="Calibri" w:cstheme="minorHAnsi"/>
                <w:lang w:eastAsia="hr-HR"/>
              </w:rPr>
            </w:pPr>
            <w:r w:rsidRPr="001F4464">
              <w:rPr>
                <w:rFonts w:eastAsia="Calibri" w:cstheme="minorHAnsi"/>
                <w:lang w:eastAsia="hr-HR"/>
              </w:rPr>
              <w:t>Značajna razlika u izmjerenim vrijednostima sistoličkog tlaka &gt; 20 mmHg između desne i lijeve ruke)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95F3C8" w14:textId="77777777" w:rsidR="001F4464" w:rsidRPr="001F4464" w:rsidRDefault="001F4464" w:rsidP="001F4464">
            <w:pPr>
              <w:spacing w:after="0" w:line="240" w:lineRule="auto"/>
              <w:jc w:val="center"/>
              <w:rPr>
                <w:rFonts w:eastAsia="Arial" w:cstheme="minorHAnsi"/>
                <w:lang w:eastAsia="hr-HR"/>
              </w:rPr>
            </w:pPr>
            <w:r w:rsidRPr="001F4464">
              <w:rPr>
                <w:rFonts w:eastAsia="Arial" w:cstheme="minorHAnsi"/>
                <w:lang w:eastAsia="hr-HR"/>
              </w:rPr>
              <w:t>DA</w:t>
            </w:r>
          </w:p>
        </w:tc>
      </w:tr>
      <w:tr w:rsidR="001F4464" w:rsidRPr="001F4464" w14:paraId="78E9326A" w14:textId="77777777" w:rsidTr="00532410">
        <w:tc>
          <w:tcPr>
            <w:tcW w:w="7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8ACD88" w14:textId="77777777" w:rsidR="001F4464" w:rsidRPr="001F4464" w:rsidRDefault="001F4464" w:rsidP="001F4464">
            <w:pPr>
              <w:spacing w:after="0" w:line="240" w:lineRule="auto"/>
              <w:rPr>
                <w:rFonts w:eastAsia="Calibri" w:cstheme="minorHAnsi"/>
                <w:lang w:eastAsia="hr-HR"/>
              </w:rPr>
            </w:pPr>
            <w:r w:rsidRPr="001F4464">
              <w:rPr>
                <w:rFonts w:eastAsia="Calibri" w:cstheme="minorHAnsi"/>
                <w:lang w:eastAsia="hr-HR"/>
              </w:rPr>
              <w:t>Pregled arterija ruku u svrhu procjene postojanja vaskulitisa, druge nasljedne i sistemske bolesti</w:t>
            </w:r>
          </w:p>
          <w:p w14:paraId="69FBB79D" w14:textId="77777777" w:rsidR="001F4464" w:rsidRPr="001F4464" w:rsidRDefault="001F4464" w:rsidP="001F4464">
            <w:pPr>
              <w:spacing w:after="0" w:line="240" w:lineRule="auto"/>
              <w:rPr>
                <w:rFonts w:eastAsia="Calibri" w:cstheme="minorHAnsi"/>
                <w:lang w:eastAsia="hr-HR"/>
              </w:rPr>
            </w:pPr>
            <w:r w:rsidRPr="001F4464">
              <w:rPr>
                <w:rFonts w:eastAsia="Calibri" w:cstheme="minorHAnsi"/>
                <w:lang w:eastAsia="hr-HR"/>
              </w:rPr>
              <w:t>(Napomena: po preporuci bolničkog specijaliste, potrebno priložiti)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C000BC" w14:textId="77777777" w:rsidR="001F4464" w:rsidRPr="001F4464" w:rsidRDefault="001F4464" w:rsidP="001F4464">
            <w:pPr>
              <w:spacing w:after="0" w:line="240" w:lineRule="auto"/>
              <w:jc w:val="center"/>
              <w:rPr>
                <w:rFonts w:eastAsia="Arial" w:cstheme="minorHAnsi"/>
                <w:lang w:eastAsia="hr-HR"/>
              </w:rPr>
            </w:pPr>
            <w:r w:rsidRPr="001F4464">
              <w:rPr>
                <w:rFonts w:eastAsia="Arial" w:cstheme="minorHAnsi"/>
                <w:lang w:eastAsia="hr-HR"/>
              </w:rPr>
              <w:t>DA</w:t>
            </w:r>
          </w:p>
        </w:tc>
      </w:tr>
      <w:tr w:rsidR="001F4464" w:rsidRPr="001F4464" w14:paraId="6C1B8DC5" w14:textId="77777777" w:rsidTr="00532410">
        <w:tc>
          <w:tcPr>
            <w:tcW w:w="7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40121B" w14:textId="77777777" w:rsidR="001F4464" w:rsidRPr="001F4464" w:rsidRDefault="001F4464" w:rsidP="001F4464">
            <w:pPr>
              <w:spacing w:after="0" w:line="240" w:lineRule="auto"/>
              <w:rPr>
                <w:rFonts w:eastAsia="Calibri" w:cstheme="minorHAnsi"/>
                <w:lang w:eastAsia="hr-HR"/>
              </w:rPr>
            </w:pPr>
            <w:r w:rsidRPr="001F4464">
              <w:rPr>
                <w:rFonts w:eastAsia="Calibri" w:cstheme="minorHAnsi"/>
                <w:lang w:eastAsia="hr-HR"/>
              </w:rPr>
              <w:t xml:space="preserve">Tegobe povezane s onkološkom bolesti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036A8E" w14:textId="77777777" w:rsidR="001F4464" w:rsidRPr="001F4464" w:rsidRDefault="001F4464" w:rsidP="001F4464">
            <w:pPr>
              <w:spacing w:after="0" w:line="240" w:lineRule="auto"/>
              <w:jc w:val="center"/>
              <w:rPr>
                <w:rFonts w:eastAsia="Arial" w:cstheme="minorHAnsi"/>
                <w:lang w:eastAsia="hr-HR"/>
              </w:rPr>
            </w:pPr>
            <w:r w:rsidRPr="001F4464">
              <w:rPr>
                <w:rFonts w:eastAsia="Arial" w:cstheme="minorHAnsi"/>
                <w:lang w:eastAsia="hr-HR"/>
              </w:rPr>
              <w:t>DA</w:t>
            </w:r>
          </w:p>
        </w:tc>
      </w:tr>
      <w:tr w:rsidR="001F4464" w:rsidRPr="001F4464" w14:paraId="2017EA14" w14:textId="77777777" w:rsidTr="00532410">
        <w:tc>
          <w:tcPr>
            <w:tcW w:w="7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1AA3A4" w14:textId="77777777" w:rsidR="001F4464" w:rsidRPr="001F4464" w:rsidRDefault="001F4464" w:rsidP="001F4464">
            <w:pPr>
              <w:spacing w:after="0" w:line="240" w:lineRule="auto"/>
              <w:rPr>
                <w:rFonts w:eastAsia="Calibri" w:cstheme="minorHAnsi"/>
                <w:lang w:eastAsia="hr-HR"/>
              </w:rPr>
            </w:pPr>
            <w:r w:rsidRPr="001F4464">
              <w:rPr>
                <w:rFonts w:eastAsia="Calibri" w:cstheme="minorHAnsi"/>
                <w:lang w:eastAsia="hr-HR"/>
              </w:rPr>
              <w:t>Difuzni bolovi i trnci u ruci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04CC21" w14:textId="77777777" w:rsidR="001F4464" w:rsidRPr="001F4464" w:rsidRDefault="001F4464" w:rsidP="001F4464">
            <w:pPr>
              <w:spacing w:after="0" w:line="240" w:lineRule="auto"/>
              <w:jc w:val="center"/>
              <w:rPr>
                <w:rFonts w:eastAsia="Arial" w:cstheme="minorHAnsi"/>
                <w:lang w:eastAsia="hr-HR"/>
              </w:rPr>
            </w:pPr>
            <w:r w:rsidRPr="001F4464">
              <w:rPr>
                <w:rFonts w:eastAsia="Arial" w:cstheme="minorHAnsi"/>
                <w:lang w:eastAsia="hr-HR"/>
              </w:rPr>
              <w:t>NE</w:t>
            </w:r>
          </w:p>
        </w:tc>
      </w:tr>
      <w:tr w:rsidR="001F4464" w:rsidRPr="001F4464" w14:paraId="7D781BD8" w14:textId="77777777" w:rsidTr="00532410">
        <w:tc>
          <w:tcPr>
            <w:tcW w:w="7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7BBDCF" w14:textId="77777777" w:rsidR="001F4464" w:rsidRPr="001F4464" w:rsidRDefault="001F4464" w:rsidP="001F4464">
            <w:pPr>
              <w:spacing w:after="0" w:line="240" w:lineRule="auto"/>
              <w:rPr>
                <w:rFonts w:eastAsia="Calibri" w:cstheme="minorHAnsi"/>
                <w:lang w:eastAsia="hr-HR"/>
              </w:rPr>
            </w:pPr>
            <w:r w:rsidRPr="001F4464">
              <w:rPr>
                <w:rFonts w:eastAsia="Calibri" w:cstheme="minorHAnsi"/>
                <w:lang w:eastAsia="hr-HR"/>
              </w:rPr>
              <w:t>Akutna tromboembolija arterija ruku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2D7F0C" w14:textId="77777777" w:rsidR="001F4464" w:rsidRDefault="001F4464" w:rsidP="001F4464">
            <w:pPr>
              <w:spacing w:after="0" w:line="240" w:lineRule="auto"/>
              <w:jc w:val="center"/>
              <w:rPr>
                <w:rFonts w:eastAsia="Calibri" w:cstheme="minorHAnsi"/>
                <w:lang w:eastAsia="hr-HR"/>
              </w:rPr>
            </w:pPr>
            <w:r w:rsidRPr="001F4464">
              <w:rPr>
                <w:rFonts w:eastAsia="Calibri" w:cstheme="minorHAnsi"/>
                <w:lang w:eastAsia="hr-HR"/>
              </w:rPr>
              <w:t>NE</w:t>
            </w:r>
          </w:p>
          <w:p w14:paraId="0A6FC8D4" w14:textId="77777777" w:rsidR="001F4464" w:rsidRPr="001F4464" w:rsidRDefault="001F4464" w:rsidP="001F4464">
            <w:pPr>
              <w:spacing w:after="0" w:line="240" w:lineRule="auto"/>
              <w:jc w:val="center"/>
              <w:rPr>
                <w:rFonts w:eastAsia="Arial" w:cstheme="minorHAnsi"/>
                <w:lang w:eastAsia="hr-HR"/>
              </w:rPr>
            </w:pPr>
            <w:r w:rsidRPr="001F4464">
              <w:rPr>
                <w:rFonts w:eastAsia="Calibri" w:cstheme="minorHAnsi"/>
                <w:b/>
                <w:lang w:eastAsia="hr-HR"/>
              </w:rPr>
              <w:t>Potrebno je bolesnika putiti u bolnički hitni prijam</w:t>
            </w:r>
          </w:p>
        </w:tc>
      </w:tr>
      <w:tr w:rsidR="001F4464" w:rsidRPr="001F4464" w14:paraId="68455EAF" w14:textId="77777777" w:rsidTr="00532410">
        <w:tc>
          <w:tcPr>
            <w:tcW w:w="7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D11B78" w14:textId="77777777" w:rsidR="001F4464" w:rsidRPr="001F4464" w:rsidRDefault="001F4464" w:rsidP="001F4464">
            <w:pPr>
              <w:spacing w:after="0" w:line="240" w:lineRule="auto"/>
              <w:rPr>
                <w:rFonts w:eastAsia="Arial" w:cstheme="minorHAnsi"/>
                <w:lang w:eastAsia="hr-HR"/>
              </w:rPr>
            </w:pPr>
            <w:r w:rsidRPr="001F4464">
              <w:rPr>
                <w:rFonts w:eastAsia="Calibri" w:cstheme="minorHAnsi"/>
                <w:lang w:eastAsia="hr-HR"/>
              </w:rPr>
              <w:t>Bolovi u mirovanju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177096" w14:textId="77777777" w:rsidR="001F4464" w:rsidRDefault="001F4464" w:rsidP="001F4464">
            <w:pPr>
              <w:spacing w:after="0" w:line="240" w:lineRule="auto"/>
              <w:jc w:val="center"/>
              <w:rPr>
                <w:rFonts w:eastAsia="Calibri" w:cstheme="minorHAnsi"/>
                <w:b/>
                <w:lang w:eastAsia="hr-HR"/>
              </w:rPr>
            </w:pPr>
            <w:r w:rsidRPr="001F4464">
              <w:rPr>
                <w:rFonts w:eastAsia="Calibri" w:cstheme="minorHAnsi"/>
                <w:lang w:eastAsia="hr-HR"/>
              </w:rPr>
              <w:t>NE</w:t>
            </w:r>
          </w:p>
          <w:p w14:paraId="0646E17E" w14:textId="77777777" w:rsidR="001F4464" w:rsidRPr="001F4464" w:rsidRDefault="001F4464" w:rsidP="001F4464">
            <w:pPr>
              <w:spacing w:after="0" w:line="240" w:lineRule="auto"/>
              <w:jc w:val="center"/>
              <w:rPr>
                <w:rFonts w:eastAsia="Arial" w:cstheme="minorHAnsi"/>
                <w:b/>
                <w:lang w:eastAsia="hr-HR"/>
              </w:rPr>
            </w:pPr>
            <w:r w:rsidRPr="001F4464">
              <w:rPr>
                <w:rFonts w:eastAsia="Calibri" w:cstheme="minorHAnsi"/>
                <w:b/>
                <w:lang w:eastAsia="hr-HR"/>
              </w:rPr>
              <w:t>Potrebno je bolesnika putiti u bolnički hitni prijam</w:t>
            </w:r>
          </w:p>
        </w:tc>
      </w:tr>
      <w:tr w:rsidR="001F4464" w:rsidRPr="001F4464" w14:paraId="594FDC33" w14:textId="77777777" w:rsidTr="00532410">
        <w:tc>
          <w:tcPr>
            <w:tcW w:w="7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4E5D74" w14:textId="77777777" w:rsidR="001F4464" w:rsidRPr="001F4464" w:rsidRDefault="001F4464" w:rsidP="001F4464">
            <w:pPr>
              <w:spacing w:after="0" w:line="240" w:lineRule="auto"/>
              <w:rPr>
                <w:rFonts w:eastAsia="Arial" w:cstheme="minorHAnsi"/>
                <w:lang w:eastAsia="hr-HR"/>
              </w:rPr>
            </w:pPr>
            <w:r w:rsidRPr="001F4464">
              <w:rPr>
                <w:rFonts w:eastAsia="Calibri" w:cstheme="minorHAnsi"/>
                <w:lang w:eastAsia="hr-HR"/>
              </w:rPr>
              <w:t>Akutna ishemija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640AFA" w14:textId="77777777" w:rsidR="001F4464" w:rsidRDefault="001F4464" w:rsidP="001F4464">
            <w:pPr>
              <w:spacing w:after="0" w:line="240" w:lineRule="auto"/>
              <w:jc w:val="center"/>
              <w:rPr>
                <w:rFonts w:eastAsia="Calibri" w:cstheme="minorHAnsi"/>
                <w:lang w:eastAsia="hr-HR"/>
              </w:rPr>
            </w:pPr>
            <w:r w:rsidRPr="001F4464">
              <w:rPr>
                <w:rFonts w:eastAsia="Calibri" w:cstheme="minorHAnsi"/>
                <w:lang w:eastAsia="hr-HR"/>
              </w:rPr>
              <w:t xml:space="preserve">NE </w:t>
            </w:r>
          </w:p>
          <w:p w14:paraId="7605D882" w14:textId="77777777" w:rsidR="001F4464" w:rsidRPr="001F4464" w:rsidRDefault="001F4464" w:rsidP="001F4464">
            <w:pPr>
              <w:spacing w:after="0" w:line="240" w:lineRule="auto"/>
              <w:jc w:val="center"/>
              <w:rPr>
                <w:rFonts w:eastAsia="Arial" w:cstheme="minorHAnsi"/>
                <w:lang w:eastAsia="hr-HR"/>
              </w:rPr>
            </w:pPr>
            <w:r w:rsidRPr="001F4464">
              <w:rPr>
                <w:rFonts w:eastAsia="Calibri" w:cstheme="minorHAnsi"/>
                <w:b/>
                <w:lang w:eastAsia="hr-HR"/>
              </w:rPr>
              <w:t>Potrebno je bolesnika putiti u bolnički hitni prijam</w:t>
            </w:r>
          </w:p>
        </w:tc>
      </w:tr>
    </w:tbl>
    <w:p w14:paraId="67BF8856" w14:textId="77777777" w:rsidR="001F4464" w:rsidRPr="001F4464" w:rsidRDefault="001F4464" w:rsidP="001F4464">
      <w:pPr>
        <w:rPr>
          <w:rFonts w:eastAsia="Calibri" w:cstheme="minorHAnsi"/>
          <w:b/>
          <w:u w:val="single"/>
          <w:lang w:eastAsia="hr-HR"/>
        </w:rPr>
      </w:pPr>
    </w:p>
    <w:p w14:paraId="39DE3617" w14:textId="2BB9CF24" w:rsidR="001F4464" w:rsidRDefault="001F4464" w:rsidP="001F4464">
      <w:pPr>
        <w:ind w:firstLine="708"/>
        <w:rPr>
          <w:rFonts w:eastAsia="Calibri" w:cstheme="minorHAnsi"/>
          <w:b/>
          <w:lang w:eastAsia="hr-HR"/>
        </w:rPr>
      </w:pPr>
      <w:r w:rsidRPr="001F4464">
        <w:rPr>
          <w:rFonts w:eastAsia="Calibri" w:cstheme="minorHAnsi"/>
          <w:b/>
          <w:lang w:eastAsia="hr-HR"/>
        </w:rPr>
        <w:lastRenderedPageBreak/>
        <w:t xml:space="preserve"> Doppler vena gornjih ili donjih ekstremiteta</w:t>
      </w:r>
    </w:p>
    <w:tbl>
      <w:tblPr>
        <w:tblW w:w="9318" w:type="dxa"/>
        <w:tblInd w:w="562" w:type="dxa"/>
        <w:tblCellMar>
          <w:top w:w="15" w:type="dxa"/>
          <w:bottom w:w="15" w:type="dxa"/>
        </w:tblCellMar>
        <w:tblLook w:val="04A0" w:firstRow="1" w:lastRow="0" w:firstColumn="1" w:lastColumn="0" w:noHBand="0" w:noVBand="1"/>
      </w:tblPr>
      <w:tblGrid>
        <w:gridCol w:w="780"/>
        <w:gridCol w:w="8538"/>
      </w:tblGrid>
      <w:tr w:rsidR="00AC70E1" w:rsidRPr="00AC70E1" w14:paraId="1E220AB4" w14:textId="77777777" w:rsidTr="00532410">
        <w:trPr>
          <w:trHeight w:val="338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EF563F" w14:textId="77777777" w:rsidR="00AC70E1" w:rsidRPr="00AC70E1" w:rsidRDefault="00AC70E1" w:rsidP="0092559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 w:rsidRPr="00AC70E1"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1216</w:t>
            </w:r>
          </w:p>
        </w:tc>
        <w:tc>
          <w:tcPr>
            <w:tcW w:w="8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CC7E9B" w14:textId="77777777" w:rsidR="00AC70E1" w:rsidRPr="00AC70E1" w:rsidRDefault="00AC70E1" w:rsidP="009255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 w:rsidRPr="00AC70E1"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UZV color doppler vena</w:t>
            </w:r>
          </w:p>
        </w:tc>
      </w:tr>
    </w:tbl>
    <w:p w14:paraId="124C5F43" w14:textId="77777777" w:rsidR="00AC70E1" w:rsidRPr="001F4464" w:rsidRDefault="00AC70E1" w:rsidP="001F4464">
      <w:pPr>
        <w:ind w:firstLine="708"/>
        <w:rPr>
          <w:rFonts w:eastAsia="Calibri" w:cstheme="minorHAnsi"/>
          <w:b/>
          <w:lang w:eastAsia="hr-HR"/>
        </w:rPr>
      </w:pPr>
    </w:p>
    <w:p w14:paraId="1CCDEAF2" w14:textId="77777777" w:rsidR="001F4464" w:rsidRPr="001F4464" w:rsidRDefault="001F4464" w:rsidP="001F4464">
      <w:pPr>
        <w:ind w:firstLine="708"/>
        <w:rPr>
          <w:rFonts w:eastAsia="Calibri" w:cstheme="minorHAnsi"/>
          <w:lang w:eastAsia="hr-HR"/>
        </w:rPr>
      </w:pPr>
      <w:r w:rsidRPr="001F4464">
        <w:rPr>
          <w:rFonts w:eastAsia="Calibri" w:cstheme="minorHAnsi"/>
          <w:highlight w:val="yellow"/>
          <w:lang w:eastAsia="hr-HR"/>
        </w:rPr>
        <w:t>MKB 10 šifra dg: I80, I83, I87</w:t>
      </w:r>
    </w:p>
    <w:tbl>
      <w:tblPr>
        <w:tblW w:w="9351" w:type="dxa"/>
        <w:tblInd w:w="4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459"/>
        <w:gridCol w:w="1892"/>
      </w:tblGrid>
      <w:tr w:rsidR="001F4464" w:rsidRPr="001F4464" w14:paraId="455B009B" w14:textId="77777777" w:rsidTr="00532410">
        <w:tc>
          <w:tcPr>
            <w:tcW w:w="7459" w:type="dxa"/>
          </w:tcPr>
          <w:p w14:paraId="22BB108B" w14:textId="77777777" w:rsidR="001F4464" w:rsidRPr="001F4464" w:rsidRDefault="001F4464" w:rsidP="001F4464">
            <w:pPr>
              <w:spacing w:after="0" w:line="240" w:lineRule="auto"/>
              <w:rPr>
                <w:rFonts w:eastAsia="Calibri" w:cstheme="minorHAnsi"/>
                <w:b/>
                <w:lang w:eastAsia="hr-HR"/>
              </w:rPr>
            </w:pPr>
            <w:r w:rsidRPr="001F4464">
              <w:rPr>
                <w:rFonts w:eastAsia="Calibri" w:cstheme="minorHAnsi"/>
                <w:b/>
                <w:lang w:eastAsia="hr-HR"/>
              </w:rPr>
              <w:t>Klinički upit:</w:t>
            </w:r>
          </w:p>
        </w:tc>
        <w:tc>
          <w:tcPr>
            <w:tcW w:w="1892" w:type="dxa"/>
          </w:tcPr>
          <w:p w14:paraId="7D767B09" w14:textId="77777777" w:rsidR="001F4464" w:rsidRPr="001F4464" w:rsidRDefault="001F4464" w:rsidP="001F4464">
            <w:pPr>
              <w:spacing w:after="0" w:line="240" w:lineRule="auto"/>
              <w:jc w:val="center"/>
              <w:rPr>
                <w:rFonts w:eastAsia="Calibri" w:cstheme="minorHAnsi"/>
                <w:b/>
                <w:lang w:eastAsia="hr-HR"/>
              </w:rPr>
            </w:pPr>
            <w:r w:rsidRPr="001F4464">
              <w:rPr>
                <w:rFonts w:eastAsia="Calibri" w:cstheme="minorHAnsi"/>
                <w:b/>
                <w:lang w:eastAsia="hr-HR"/>
              </w:rPr>
              <w:t>Indikacija</w:t>
            </w:r>
          </w:p>
        </w:tc>
      </w:tr>
      <w:tr w:rsidR="001F4464" w:rsidRPr="001F4464" w14:paraId="436CC688" w14:textId="77777777" w:rsidTr="00532410">
        <w:tc>
          <w:tcPr>
            <w:tcW w:w="7459" w:type="dxa"/>
          </w:tcPr>
          <w:p w14:paraId="4F33095B" w14:textId="77777777" w:rsidR="001F4464" w:rsidRPr="001F4464" w:rsidRDefault="001F4464" w:rsidP="001F4464">
            <w:pPr>
              <w:spacing w:after="0" w:line="240" w:lineRule="auto"/>
              <w:rPr>
                <w:rFonts w:eastAsia="Calibri" w:cstheme="minorHAnsi"/>
                <w:lang w:eastAsia="hr-HR"/>
              </w:rPr>
            </w:pPr>
            <w:r w:rsidRPr="001F4464">
              <w:rPr>
                <w:rFonts w:eastAsia="Calibri" w:cstheme="minorHAnsi"/>
                <w:lang w:eastAsia="hr-HR"/>
              </w:rPr>
              <w:t xml:space="preserve">Varikozne vene (veće od 3 mm u promjeru), u svrhu planiranja liječenja- samo prvi pregled </w:t>
            </w:r>
          </w:p>
          <w:p w14:paraId="73FADA19" w14:textId="77777777" w:rsidR="001F4464" w:rsidRPr="001F4464" w:rsidRDefault="001F4464" w:rsidP="001F4464">
            <w:pPr>
              <w:spacing w:after="0" w:line="240" w:lineRule="auto"/>
              <w:rPr>
                <w:rFonts w:eastAsia="Calibri" w:cstheme="minorHAnsi"/>
                <w:lang w:eastAsia="hr-HR"/>
              </w:rPr>
            </w:pPr>
            <w:r w:rsidRPr="001F4464">
              <w:rPr>
                <w:rFonts w:eastAsia="Calibri" w:cstheme="minorHAnsi"/>
                <w:lang w:eastAsia="hr-HR"/>
              </w:rPr>
              <w:t>(Napomena: na inidkaciju vaskularnog kirurga ili intervencijskog radiologa, potrebno priložiti)</w:t>
            </w:r>
          </w:p>
          <w:p w14:paraId="798DDC73" w14:textId="77777777" w:rsidR="001F4464" w:rsidRPr="001F4464" w:rsidRDefault="001F4464" w:rsidP="001F4464">
            <w:pPr>
              <w:spacing w:after="0" w:line="240" w:lineRule="auto"/>
              <w:rPr>
                <w:rFonts w:eastAsia="Calibri" w:cstheme="minorHAnsi"/>
                <w:lang w:eastAsia="hr-HR"/>
              </w:rPr>
            </w:pPr>
          </w:p>
        </w:tc>
        <w:tc>
          <w:tcPr>
            <w:tcW w:w="1892" w:type="dxa"/>
          </w:tcPr>
          <w:p w14:paraId="524F3338" w14:textId="77777777" w:rsidR="001F4464" w:rsidRPr="001F4464" w:rsidRDefault="001F4464" w:rsidP="001F4464">
            <w:pPr>
              <w:spacing w:after="0" w:line="240" w:lineRule="auto"/>
              <w:jc w:val="center"/>
              <w:rPr>
                <w:rFonts w:eastAsia="Calibri" w:cstheme="minorHAnsi"/>
                <w:lang w:eastAsia="hr-HR"/>
              </w:rPr>
            </w:pPr>
            <w:r w:rsidRPr="001F4464">
              <w:rPr>
                <w:rFonts w:eastAsia="Calibri" w:cstheme="minorHAnsi"/>
                <w:lang w:eastAsia="hr-HR"/>
              </w:rPr>
              <w:t>DA</w:t>
            </w:r>
          </w:p>
        </w:tc>
      </w:tr>
      <w:tr w:rsidR="001F4464" w:rsidRPr="001F4464" w14:paraId="0C2657B7" w14:textId="77777777" w:rsidTr="00532410">
        <w:tc>
          <w:tcPr>
            <w:tcW w:w="7459" w:type="dxa"/>
          </w:tcPr>
          <w:p w14:paraId="3F092B6B" w14:textId="77777777" w:rsidR="001F4464" w:rsidRPr="001F4464" w:rsidRDefault="001F4464" w:rsidP="001F4464">
            <w:pPr>
              <w:spacing w:after="0" w:line="240" w:lineRule="auto"/>
              <w:rPr>
                <w:rFonts w:eastAsia="Calibri" w:cstheme="minorHAnsi"/>
                <w:lang w:eastAsia="hr-HR"/>
              </w:rPr>
            </w:pPr>
            <w:r w:rsidRPr="001F4464">
              <w:rPr>
                <w:rFonts w:eastAsia="Calibri" w:cstheme="minorHAnsi"/>
                <w:lang w:eastAsia="hr-HR"/>
              </w:rPr>
              <w:t>Kontrolni pregled nakon liječenja varikoznih vena, na preporuku specijalista</w:t>
            </w:r>
          </w:p>
          <w:p w14:paraId="5DD383CE" w14:textId="77777777" w:rsidR="001F4464" w:rsidRPr="001F4464" w:rsidRDefault="001F4464" w:rsidP="001F4464">
            <w:pPr>
              <w:spacing w:after="0" w:line="240" w:lineRule="auto"/>
              <w:rPr>
                <w:rFonts w:eastAsia="Calibri" w:cstheme="minorHAnsi"/>
                <w:lang w:eastAsia="hr-HR"/>
              </w:rPr>
            </w:pPr>
          </w:p>
        </w:tc>
        <w:tc>
          <w:tcPr>
            <w:tcW w:w="1892" w:type="dxa"/>
          </w:tcPr>
          <w:p w14:paraId="1674712C" w14:textId="77777777" w:rsidR="001F4464" w:rsidRPr="001F4464" w:rsidRDefault="001F4464" w:rsidP="001F4464">
            <w:pPr>
              <w:spacing w:after="0" w:line="240" w:lineRule="auto"/>
              <w:jc w:val="center"/>
              <w:rPr>
                <w:rFonts w:eastAsia="Calibri" w:cstheme="minorHAnsi"/>
                <w:lang w:eastAsia="hr-HR"/>
              </w:rPr>
            </w:pPr>
            <w:r w:rsidRPr="001F4464">
              <w:rPr>
                <w:rFonts w:eastAsia="Calibri" w:cstheme="minorHAnsi"/>
                <w:lang w:eastAsia="hr-HR"/>
              </w:rPr>
              <w:t>DA</w:t>
            </w:r>
          </w:p>
        </w:tc>
      </w:tr>
      <w:tr w:rsidR="001F4464" w:rsidRPr="001F4464" w14:paraId="10B19759" w14:textId="77777777" w:rsidTr="00532410">
        <w:tc>
          <w:tcPr>
            <w:tcW w:w="7459" w:type="dxa"/>
          </w:tcPr>
          <w:p w14:paraId="35FFB9D5" w14:textId="77777777" w:rsidR="001F4464" w:rsidRPr="001F4464" w:rsidRDefault="001F4464" w:rsidP="001F4464">
            <w:pPr>
              <w:spacing w:after="0" w:line="240" w:lineRule="auto"/>
              <w:rPr>
                <w:rFonts w:eastAsia="Calibri" w:cstheme="minorHAnsi"/>
                <w:lang w:eastAsia="hr-HR"/>
              </w:rPr>
            </w:pPr>
            <w:bookmarkStart w:id="0" w:name="_heading=h.gjdgxs" w:colFirst="0" w:colLast="0"/>
            <w:bookmarkEnd w:id="0"/>
            <w:r w:rsidRPr="001F4464">
              <w:rPr>
                <w:rFonts w:eastAsia="Calibri" w:cstheme="minorHAnsi"/>
                <w:lang w:eastAsia="hr-HR"/>
              </w:rPr>
              <w:t>Varikozne vene u pacijenta kod kojeg se ne planira kirurški ili endovaskularni zahvat- prvi pregled</w:t>
            </w:r>
          </w:p>
          <w:p w14:paraId="2E88FC9E" w14:textId="77777777" w:rsidR="001F4464" w:rsidRPr="001F4464" w:rsidRDefault="001F4464" w:rsidP="001F4464">
            <w:pPr>
              <w:spacing w:after="0" w:line="240" w:lineRule="auto"/>
              <w:rPr>
                <w:rFonts w:eastAsia="Calibri" w:cstheme="minorHAnsi"/>
                <w:lang w:eastAsia="hr-HR"/>
              </w:rPr>
            </w:pPr>
          </w:p>
        </w:tc>
        <w:tc>
          <w:tcPr>
            <w:tcW w:w="1892" w:type="dxa"/>
          </w:tcPr>
          <w:p w14:paraId="585003E0" w14:textId="77777777" w:rsidR="001F4464" w:rsidRPr="001F4464" w:rsidRDefault="001F4464" w:rsidP="001F4464">
            <w:pPr>
              <w:spacing w:after="0" w:line="240" w:lineRule="auto"/>
              <w:jc w:val="center"/>
              <w:rPr>
                <w:rFonts w:eastAsia="Calibri" w:cstheme="minorHAnsi"/>
                <w:lang w:eastAsia="hr-HR"/>
              </w:rPr>
            </w:pPr>
            <w:r w:rsidRPr="001F4464">
              <w:rPr>
                <w:rFonts w:eastAsia="Calibri" w:cstheme="minorHAnsi"/>
                <w:lang w:eastAsia="hr-HR"/>
              </w:rPr>
              <w:t>DA</w:t>
            </w:r>
          </w:p>
        </w:tc>
      </w:tr>
      <w:tr w:rsidR="001F4464" w:rsidRPr="001F4464" w14:paraId="0430FCA9" w14:textId="77777777" w:rsidTr="00532410">
        <w:tc>
          <w:tcPr>
            <w:tcW w:w="7459" w:type="dxa"/>
          </w:tcPr>
          <w:p w14:paraId="0807E530" w14:textId="77777777" w:rsidR="001F4464" w:rsidRPr="001F4464" w:rsidRDefault="001F4464" w:rsidP="001F4464">
            <w:pPr>
              <w:spacing w:after="0" w:line="240" w:lineRule="auto"/>
              <w:rPr>
                <w:rFonts w:eastAsia="Calibri" w:cstheme="minorHAnsi"/>
                <w:lang w:eastAsia="hr-HR"/>
              </w:rPr>
            </w:pPr>
            <w:r w:rsidRPr="001F4464">
              <w:rPr>
                <w:rFonts w:eastAsia="Calibri" w:cstheme="minorHAnsi"/>
                <w:lang w:eastAsia="hr-HR"/>
              </w:rPr>
              <w:t>Varikozne vene u pacijenta kod kojeg se ne planira kirurški ili endovaskularni zahvat- kontrolni pregled</w:t>
            </w:r>
          </w:p>
          <w:p w14:paraId="31F00A3A" w14:textId="77777777" w:rsidR="001F4464" w:rsidRPr="001F4464" w:rsidRDefault="001F4464" w:rsidP="001F4464">
            <w:pPr>
              <w:spacing w:after="0" w:line="240" w:lineRule="auto"/>
              <w:rPr>
                <w:rFonts w:eastAsia="Calibri" w:cstheme="minorHAnsi"/>
                <w:lang w:eastAsia="hr-HR"/>
              </w:rPr>
            </w:pPr>
          </w:p>
        </w:tc>
        <w:tc>
          <w:tcPr>
            <w:tcW w:w="1892" w:type="dxa"/>
          </w:tcPr>
          <w:p w14:paraId="60C517DA" w14:textId="77777777" w:rsidR="001F4464" w:rsidRPr="001F4464" w:rsidRDefault="001F4464" w:rsidP="001F4464">
            <w:pPr>
              <w:spacing w:after="0" w:line="240" w:lineRule="auto"/>
              <w:jc w:val="center"/>
              <w:rPr>
                <w:rFonts w:eastAsia="Calibri" w:cstheme="minorHAnsi"/>
                <w:lang w:eastAsia="hr-HR"/>
              </w:rPr>
            </w:pPr>
            <w:r w:rsidRPr="001F4464">
              <w:rPr>
                <w:rFonts w:eastAsia="Calibri" w:cstheme="minorHAnsi"/>
                <w:lang w:eastAsia="hr-HR"/>
              </w:rPr>
              <w:t>NE</w:t>
            </w:r>
          </w:p>
        </w:tc>
      </w:tr>
      <w:tr w:rsidR="001F4464" w:rsidRPr="001F4464" w14:paraId="78003400" w14:textId="77777777" w:rsidTr="00532410">
        <w:tc>
          <w:tcPr>
            <w:tcW w:w="7459" w:type="dxa"/>
          </w:tcPr>
          <w:p w14:paraId="66599989" w14:textId="77777777" w:rsidR="001F4464" w:rsidRPr="001F4464" w:rsidRDefault="001F4464" w:rsidP="001F4464">
            <w:pPr>
              <w:spacing w:after="0" w:line="240" w:lineRule="auto"/>
              <w:rPr>
                <w:rFonts w:eastAsia="Calibri" w:cstheme="minorHAnsi"/>
                <w:lang w:eastAsia="hr-HR"/>
              </w:rPr>
            </w:pPr>
            <w:r w:rsidRPr="001F4464">
              <w:rPr>
                <w:rFonts w:eastAsia="Calibri" w:cstheme="minorHAnsi"/>
                <w:lang w:eastAsia="hr-HR"/>
              </w:rPr>
              <w:t>Rekurentni ili kronični edem donjih ekstremiteta - prvi pregled</w:t>
            </w:r>
          </w:p>
          <w:p w14:paraId="16641B2D" w14:textId="77777777" w:rsidR="001F4464" w:rsidRPr="001F4464" w:rsidRDefault="001F4464" w:rsidP="001F4464">
            <w:pPr>
              <w:spacing w:after="0" w:line="240" w:lineRule="auto"/>
              <w:rPr>
                <w:rFonts w:eastAsia="Calibri" w:cstheme="minorHAnsi"/>
                <w:lang w:eastAsia="hr-HR"/>
              </w:rPr>
            </w:pPr>
          </w:p>
        </w:tc>
        <w:tc>
          <w:tcPr>
            <w:tcW w:w="1892" w:type="dxa"/>
          </w:tcPr>
          <w:p w14:paraId="1973513C" w14:textId="77777777" w:rsidR="001F4464" w:rsidRPr="001F4464" w:rsidRDefault="001F4464" w:rsidP="001F4464">
            <w:pPr>
              <w:spacing w:after="0" w:line="240" w:lineRule="auto"/>
              <w:jc w:val="center"/>
              <w:rPr>
                <w:rFonts w:eastAsia="Calibri" w:cstheme="minorHAnsi"/>
                <w:lang w:eastAsia="hr-HR"/>
              </w:rPr>
            </w:pPr>
            <w:r w:rsidRPr="001F4464">
              <w:rPr>
                <w:rFonts w:eastAsia="Calibri" w:cstheme="minorHAnsi"/>
                <w:lang w:eastAsia="hr-HR"/>
              </w:rPr>
              <w:t>DA</w:t>
            </w:r>
          </w:p>
        </w:tc>
      </w:tr>
      <w:tr w:rsidR="001F4464" w:rsidRPr="001F4464" w14:paraId="691F2EAD" w14:textId="77777777" w:rsidTr="00532410">
        <w:tc>
          <w:tcPr>
            <w:tcW w:w="7459" w:type="dxa"/>
          </w:tcPr>
          <w:p w14:paraId="3AD7CF99" w14:textId="77777777" w:rsidR="001F4464" w:rsidRPr="001F4464" w:rsidRDefault="001F4464" w:rsidP="001F4464">
            <w:pPr>
              <w:spacing w:after="0" w:line="240" w:lineRule="auto"/>
              <w:rPr>
                <w:rFonts w:eastAsia="Calibri" w:cstheme="minorHAnsi"/>
                <w:lang w:eastAsia="hr-HR"/>
              </w:rPr>
            </w:pPr>
            <w:r w:rsidRPr="001F4464">
              <w:rPr>
                <w:rFonts w:eastAsia="Calibri" w:cstheme="minorHAnsi"/>
                <w:lang w:eastAsia="hr-HR"/>
              </w:rPr>
              <w:t>Venski ulkus, dermatitis ili pigmentacije- prvi pregled</w:t>
            </w:r>
          </w:p>
          <w:p w14:paraId="0443F422" w14:textId="77777777" w:rsidR="001F4464" w:rsidRPr="001F4464" w:rsidRDefault="001F4464" w:rsidP="001F4464">
            <w:pPr>
              <w:spacing w:after="0" w:line="240" w:lineRule="auto"/>
              <w:rPr>
                <w:rFonts w:eastAsia="Calibri" w:cstheme="minorHAnsi"/>
                <w:highlight w:val="yellow"/>
                <w:lang w:eastAsia="hr-HR"/>
              </w:rPr>
            </w:pPr>
          </w:p>
        </w:tc>
        <w:tc>
          <w:tcPr>
            <w:tcW w:w="1892" w:type="dxa"/>
          </w:tcPr>
          <w:p w14:paraId="3DF95DC5" w14:textId="77777777" w:rsidR="001F4464" w:rsidRPr="001F4464" w:rsidRDefault="001F4464" w:rsidP="001F4464">
            <w:pPr>
              <w:spacing w:after="0" w:line="240" w:lineRule="auto"/>
              <w:jc w:val="center"/>
              <w:rPr>
                <w:rFonts w:eastAsia="Calibri" w:cstheme="minorHAnsi"/>
                <w:lang w:eastAsia="hr-HR"/>
              </w:rPr>
            </w:pPr>
            <w:r w:rsidRPr="001F4464">
              <w:rPr>
                <w:rFonts w:eastAsia="Calibri" w:cstheme="minorHAnsi"/>
                <w:lang w:eastAsia="hr-HR"/>
              </w:rPr>
              <w:t>DA</w:t>
            </w:r>
          </w:p>
          <w:p w14:paraId="228F28DB" w14:textId="77777777" w:rsidR="001F4464" w:rsidRPr="001F4464" w:rsidRDefault="001F4464" w:rsidP="001F4464">
            <w:pPr>
              <w:spacing w:after="0" w:line="240" w:lineRule="auto"/>
              <w:jc w:val="center"/>
              <w:rPr>
                <w:rFonts w:eastAsia="Calibri" w:cstheme="minorHAnsi"/>
                <w:lang w:eastAsia="hr-HR"/>
              </w:rPr>
            </w:pPr>
          </w:p>
        </w:tc>
      </w:tr>
      <w:tr w:rsidR="001F4464" w:rsidRPr="001F4464" w14:paraId="0EAC0E78" w14:textId="77777777" w:rsidTr="00532410">
        <w:tc>
          <w:tcPr>
            <w:tcW w:w="7459" w:type="dxa"/>
          </w:tcPr>
          <w:p w14:paraId="6C4E89DF" w14:textId="77777777" w:rsidR="001F4464" w:rsidRPr="001F4464" w:rsidRDefault="001F4464" w:rsidP="001F4464">
            <w:pPr>
              <w:spacing w:after="0" w:line="240" w:lineRule="auto"/>
              <w:rPr>
                <w:rFonts w:eastAsia="Calibri" w:cstheme="minorHAnsi"/>
                <w:lang w:eastAsia="hr-HR"/>
              </w:rPr>
            </w:pPr>
            <w:r w:rsidRPr="001F4464">
              <w:rPr>
                <w:rFonts w:eastAsia="Calibri" w:cstheme="minorHAnsi"/>
                <w:lang w:eastAsia="hr-HR"/>
              </w:rPr>
              <w:t>Tegobe povezane s onkološkom bolesti</w:t>
            </w:r>
          </w:p>
          <w:p w14:paraId="1C0C26DA" w14:textId="77777777" w:rsidR="001F4464" w:rsidRPr="001F4464" w:rsidRDefault="001F4464" w:rsidP="001F4464">
            <w:pPr>
              <w:spacing w:after="0" w:line="240" w:lineRule="auto"/>
              <w:rPr>
                <w:rFonts w:eastAsia="Calibri" w:cstheme="minorHAnsi"/>
                <w:lang w:eastAsia="hr-HR"/>
              </w:rPr>
            </w:pPr>
          </w:p>
        </w:tc>
        <w:tc>
          <w:tcPr>
            <w:tcW w:w="1892" w:type="dxa"/>
          </w:tcPr>
          <w:p w14:paraId="193B2FF8" w14:textId="77777777" w:rsidR="001F4464" w:rsidRPr="001F4464" w:rsidRDefault="001F4464" w:rsidP="001F4464">
            <w:pPr>
              <w:spacing w:after="0" w:line="240" w:lineRule="auto"/>
              <w:jc w:val="center"/>
              <w:rPr>
                <w:rFonts w:eastAsia="Calibri" w:cstheme="minorHAnsi"/>
                <w:lang w:eastAsia="hr-HR"/>
              </w:rPr>
            </w:pPr>
            <w:r w:rsidRPr="001F4464">
              <w:rPr>
                <w:rFonts w:eastAsia="Calibri" w:cstheme="minorHAnsi"/>
                <w:lang w:eastAsia="hr-HR"/>
              </w:rPr>
              <w:t>DA</w:t>
            </w:r>
          </w:p>
        </w:tc>
      </w:tr>
      <w:tr w:rsidR="001F4464" w:rsidRPr="001F4464" w14:paraId="286E2020" w14:textId="77777777" w:rsidTr="00532410">
        <w:tc>
          <w:tcPr>
            <w:tcW w:w="7459" w:type="dxa"/>
          </w:tcPr>
          <w:p w14:paraId="79B3CF1B" w14:textId="77777777" w:rsidR="001F4464" w:rsidRPr="001F4464" w:rsidRDefault="001F4464" w:rsidP="001F4464">
            <w:pPr>
              <w:spacing w:after="0" w:line="240" w:lineRule="auto"/>
              <w:rPr>
                <w:rFonts w:eastAsia="Calibri" w:cstheme="minorHAnsi"/>
                <w:lang w:eastAsia="hr-HR"/>
              </w:rPr>
            </w:pPr>
            <w:r w:rsidRPr="001F4464">
              <w:rPr>
                <w:rFonts w:eastAsia="Calibri" w:cstheme="minorHAnsi"/>
                <w:lang w:eastAsia="hr-HR"/>
              </w:rPr>
              <w:t>Difuzni bolovi i trnci u ruci</w:t>
            </w:r>
          </w:p>
          <w:p w14:paraId="021D43E3" w14:textId="77777777" w:rsidR="001F4464" w:rsidRPr="001F4464" w:rsidRDefault="001F4464" w:rsidP="001F4464">
            <w:pPr>
              <w:spacing w:after="0" w:line="240" w:lineRule="auto"/>
              <w:rPr>
                <w:rFonts w:eastAsia="Calibri" w:cstheme="minorHAnsi"/>
                <w:lang w:eastAsia="hr-HR"/>
              </w:rPr>
            </w:pPr>
          </w:p>
        </w:tc>
        <w:tc>
          <w:tcPr>
            <w:tcW w:w="1892" w:type="dxa"/>
          </w:tcPr>
          <w:p w14:paraId="37C1FF5B" w14:textId="77777777" w:rsidR="001F4464" w:rsidRPr="001F4464" w:rsidRDefault="001F4464" w:rsidP="001F4464">
            <w:pPr>
              <w:spacing w:after="0" w:line="240" w:lineRule="auto"/>
              <w:jc w:val="center"/>
              <w:rPr>
                <w:rFonts w:eastAsia="Calibri" w:cstheme="minorHAnsi"/>
                <w:lang w:eastAsia="hr-HR"/>
              </w:rPr>
            </w:pPr>
            <w:r w:rsidRPr="001F4464">
              <w:rPr>
                <w:rFonts w:eastAsia="Calibri" w:cstheme="minorHAnsi"/>
                <w:lang w:eastAsia="hr-HR"/>
              </w:rPr>
              <w:t>NE</w:t>
            </w:r>
          </w:p>
        </w:tc>
      </w:tr>
      <w:tr w:rsidR="001F4464" w:rsidRPr="001F4464" w14:paraId="04277823" w14:textId="77777777" w:rsidTr="00532410">
        <w:tc>
          <w:tcPr>
            <w:tcW w:w="7459" w:type="dxa"/>
          </w:tcPr>
          <w:p w14:paraId="23D342D8" w14:textId="77777777" w:rsidR="001F4464" w:rsidRPr="001F4464" w:rsidRDefault="001F4464" w:rsidP="001F4464">
            <w:pPr>
              <w:spacing w:after="0" w:line="240" w:lineRule="auto"/>
              <w:rPr>
                <w:rFonts w:eastAsia="Calibri" w:cstheme="minorHAnsi"/>
                <w:lang w:eastAsia="hr-HR"/>
              </w:rPr>
            </w:pPr>
            <w:r w:rsidRPr="001F4464">
              <w:rPr>
                <w:rFonts w:eastAsia="Calibri" w:cstheme="minorHAnsi"/>
                <w:lang w:eastAsia="hr-HR"/>
              </w:rPr>
              <w:t>Sumnja na duboku vensku trombozu ruke (naglo nastali otok jedne ruke)</w:t>
            </w:r>
          </w:p>
        </w:tc>
        <w:tc>
          <w:tcPr>
            <w:tcW w:w="1892" w:type="dxa"/>
          </w:tcPr>
          <w:p w14:paraId="7AB81C6D" w14:textId="77777777" w:rsidR="001F4464" w:rsidRPr="001F4464" w:rsidRDefault="0089437E" w:rsidP="001F4464">
            <w:pPr>
              <w:spacing w:after="0" w:line="240" w:lineRule="auto"/>
              <w:jc w:val="center"/>
              <w:rPr>
                <w:rFonts w:eastAsia="Calibri" w:cstheme="minorHAnsi"/>
                <w:lang w:eastAsia="hr-HR"/>
              </w:rPr>
            </w:pPr>
            <w:r>
              <w:rPr>
                <w:rFonts w:eastAsia="Calibri" w:cstheme="minorHAnsi"/>
                <w:lang w:eastAsia="hr-HR"/>
              </w:rPr>
              <w:t xml:space="preserve">NE </w:t>
            </w:r>
            <w:r w:rsidR="001F4464" w:rsidRPr="001F4464">
              <w:rPr>
                <w:rFonts w:eastAsia="Calibri" w:cstheme="minorHAnsi"/>
                <w:lang w:eastAsia="hr-HR"/>
              </w:rPr>
              <w:t xml:space="preserve"> </w:t>
            </w:r>
            <w:r w:rsidR="001F4464" w:rsidRPr="001F4464">
              <w:rPr>
                <w:rFonts w:eastAsia="Calibri" w:cstheme="minorHAnsi"/>
                <w:b/>
                <w:lang w:eastAsia="hr-HR"/>
              </w:rPr>
              <w:t>Potrebno je bolesnika putiti u bolnički hitni prijam</w:t>
            </w:r>
          </w:p>
        </w:tc>
      </w:tr>
      <w:tr w:rsidR="001F4464" w:rsidRPr="001F4464" w14:paraId="136A5662" w14:textId="77777777" w:rsidTr="00532410">
        <w:tc>
          <w:tcPr>
            <w:tcW w:w="7459" w:type="dxa"/>
          </w:tcPr>
          <w:p w14:paraId="793897F9" w14:textId="77777777" w:rsidR="001F4464" w:rsidRPr="001F4464" w:rsidRDefault="001F4464" w:rsidP="001F4464">
            <w:pPr>
              <w:spacing w:after="0" w:line="240" w:lineRule="auto"/>
              <w:rPr>
                <w:rFonts w:eastAsia="Calibri" w:cstheme="minorHAnsi"/>
                <w:lang w:eastAsia="hr-HR"/>
              </w:rPr>
            </w:pPr>
            <w:r w:rsidRPr="001F4464">
              <w:rPr>
                <w:rFonts w:eastAsia="Calibri" w:cstheme="minorHAnsi"/>
                <w:lang w:eastAsia="hr-HR"/>
              </w:rPr>
              <w:t>Sumnja na duboku vensku trombozu noge (nagli otok, obično jedne noge)</w:t>
            </w:r>
          </w:p>
        </w:tc>
        <w:tc>
          <w:tcPr>
            <w:tcW w:w="1892" w:type="dxa"/>
          </w:tcPr>
          <w:p w14:paraId="0B2B33AE" w14:textId="77777777" w:rsidR="001F4464" w:rsidRPr="001F4464" w:rsidRDefault="001F4464" w:rsidP="001F4464">
            <w:pPr>
              <w:spacing w:after="0" w:line="240" w:lineRule="auto"/>
              <w:jc w:val="center"/>
              <w:rPr>
                <w:rFonts w:eastAsia="Calibri" w:cstheme="minorHAnsi"/>
                <w:b/>
                <w:lang w:eastAsia="hr-HR"/>
              </w:rPr>
            </w:pPr>
            <w:r w:rsidRPr="001F4464">
              <w:rPr>
                <w:rFonts w:eastAsia="Calibri" w:cstheme="minorHAnsi"/>
                <w:lang w:eastAsia="hr-HR"/>
              </w:rPr>
              <w:t xml:space="preserve">NE - </w:t>
            </w:r>
            <w:r w:rsidRPr="001F4464">
              <w:rPr>
                <w:rFonts w:eastAsia="Calibri" w:cstheme="minorHAnsi"/>
                <w:b/>
                <w:lang w:eastAsia="hr-HR"/>
              </w:rPr>
              <w:t>Potrebno je bolesnika putiti u bolnički hitni prijam</w:t>
            </w:r>
          </w:p>
        </w:tc>
      </w:tr>
      <w:tr w:rsidR="001F4464" w:rsidRPr="001F4464" w14:paraId="4E440222" w14:textId="77777777" w:rsidTr="00532410">
        <w:tc>
          <w:tcPr>
            <w:tcW w:w="7459" w:type="dxa"/>
          </w:tcPr>
          <w:p w14:paraId="71809B9B" w14:textId="77777777" w:rsidR="001F4464" w:rsidRPr="001F4464" w:rsidRDefault="001F4464" w:rsidP="001F4464">
            <w:pPr>
              <w:spacing w:after="0" w:line="240" w:lineRule="auto"/>
              <w:rPr>
                <w:rFonts w:eastAsia="Calibri" w:cstheme="minorHAnsi"/>
                <w:lang w:eastAsia="hr-HR"/>
              </w:rPr>
            </w:pPr>
            <w:r w:rsidRPr="001F4464">
              <w:rPr>
                <w:rFonts w:eastAsia="Calibri" w:cstheme="minorHAnsi"/>
                <w:lang w:eastAsia="hr-HR"/>
              </w:rPr>
              <w:t>Površinski tromboflebitis u proksimalnoj polovini natkoljenice</w:t>
            </w:r>
          </w:p>
        </w:tc>
        <w:tc>
          <w:tcPr>
            <w:tcW w:w="1892" w:type="dxa"/>
          </w:tcPr>
          <w:p w14:paraId="6DDE7760" w14:textId="77777777" w:rsidR="0089437E" w:rsidRDefault="0089437E" w:rsidP="001F4464">
            <w:pPr>
              <w:spacing w:after="0" w:line="240" w:lineRule="auto"/>
              <w:jc w:val="center"/>
              <w:rPr>
                <w:rFonts w:eastAsia="Calibri" w:cstheme="minorHAnsi"/>
                <w:lang w:eastAsia="hr-HR"/>
              </w:rPr>
            </w:pPr>
            <w:r>
              <w:rPr>
                <w:rFonts w:eastAsia="Calibri" w:cstheme="minorHAnsi"/>
                <w:lang w:eastAsia="hr-HR"/>
              </w:rPr>
              <w:t xml:space="preserve">NE </w:t>
            </w:r>
          </w:p>
          <w:p w14:paraId="0A9697A3" w14:textId="77777777" w:rsidR="001F4464" w:rsidRPr="001F4464" w:rsidRDefault="001F4464" w:rsidP="001F4464">
            <w:pPr>
              <w:spacing w:after="0" w:line="240" w:lineRule="auto"/>
              <w:jc w:val="center"/>
              <w:rPr>
                <w:rFonts w:eastAsia="Calibri" w:cstheme="minorHAnsi"/>
                <w:b/>
                <w:lang w:eastAsia="hr-HR"/>
              </w:rPr>
            </w:pPr>
            <w:r w:rsidRPr="001F4464">
              <w:rPr>
                <w:rFonts w:eastAsia="Calibri" w:cstheme="minorHAnsi"/>
                <w:b/>
                <w:lang w:eastAsia="hr-HR"/>
              </w:rPr>
              <w:t>Potrebno je bolesnika putiti u bolnički hitni prijam</w:t>
            </w:r>
          </w:p>
        </w:tc>
      </w:tr>
      <w:tr w:rsidR="001F4464" w:rsidRPr="001F4464" w14:paraId="00C15AF1" w14:textId="77777777" w:rsidTr="00532410">
        <w:tc>
          <w:tcPr>
            <w:tcW w:w="7459" w:type="dxa"/>
          </w:tcPr>
          <w:p w14:paraId="2212BBDA" w14:textId="77777777" w:rsidR="001F4464" w:rsidRPr="001F4464" w:rsidRDefault="001F4464" w:rsidP="001F4464">
            <w:pPr>
              <w:spacing w:after="0" w:line="240" w:lineRule="auto"/>
              <w:rPr>
                <w:rFonts w:eastAsia="Calibri" w:cstheme="minorHAnsi"/>
                <w:lang w:eastAsia="hr-HR"/>
              </w:rPr>
            </w:pPr>
            <w:r w:rsidRPr="001F4464">
              <w:rPr>
                <w:rFonts w:eastAsia="Calibri" w:cstheme="minorHAnsi"/>
                <w:lang w:eastAsia="hr-HR"/>
              </w:rPr>
              <w:t>Venske klaudikacije- prvi pregled</w:t>
            </w:r>
          </w:p>
          <w:p w14:paraId="43BD6A72" w14:textId="77777777" w:rsidR="001F4464" w:rsidRPr="001F4464" w:rsidRDefault="001F4464" w:rsidP="001F4464">
            <w:pPr>
              <w:spacing w:after="0" w:line="240" w:lineRule="auto"/>
              <w:rPr>
                <w:rFonts w:eastAsia="Calibri" w:cstheme="minorHAnsi"/>
                <w:lang w:eastAsia="hr-HR"/>
              </w:rPr>
            </w:pPr>
          </w:p>
        </w:tc>
        <w:tc>
          <w:tcPr>
            <w:tcW w:w="1892" w:type="dxa"/>
          </w:tcPr>
          <w:p w14:paraId="54A95F7F" w14:textId="77777777" w:rsidR="001F4464" w:rsidRPr="001F4464" w:rsidRDefault="001F4464" w:rsidP="001F4464">
            <w:pPr>
              <w:spacing w:after="0" w:line="240" w:lineRule="auto"/>
              <w:jc w:val="center"/>
              <w:rPr>
                <w:rFonts w:eastAsia="Calibri" w:cstheme="minorHAnsi"/>
                <w:lang w:eastAsia="hr-HR"/>
              </w:rPr>
            </w:pPr>
            <w:r w:rsidRPr="001F4464">
              <w:rPr>
                <w:rFonts w:eastAsia="Calibri" w:cstheme="minorHAnsi"/>
                <w:lang w:eastAsia="hr-HR"/>
              </w:rPr>
              <w:t>DA</w:t>
            </w:r>
          </w:p>
        </w:tc>
      </w:tr>
    </w:tbl>
    <w:p w14:paraId="14CA6DD3" w14:textId="77777777" w:rsidR="001F4464" w:rsidRPr="001F4464" w:rsidRDefault="001F4464" w:rsidP="001F4464">
      <w:pPr>
        <w:rPr>
          <w:rFonts w:eastAsia="Calibri" w:cstheme="minorHAnsi"/>
          <w:lang w:eastAsia="hr-HR"/>
        </w:rPr>
      </w:pPr>
    </w:p>
    <w:p w14:paraId="34E3F9D1" w14:textId="77777777" w:rsidR="001F4464" w:rsidRPr="001F4464" w:rsidRDefault="001F4464" w:rsidP="001F4464">
      <w:pPr>
        <w:rPr>
          <w:rFonts w:eastAsia="Calibri" w:cstheme="minorHAnsi"/>
          <w:lang w:eastAsia="hr-HR"/>
        </w:rPr>
      </w:pPr>
    </w:p>
    <w:p w14:paraId="28F394D1" w14:textId="77777777" w:rsidR="001F4464" w:rsidRPr="001F4464" w:rsidRDefault="001F4464" w:rsidP="001F4464">
      <w:pPr>
        <w:rPr>
          <w:rFonts w:eastAsia="Calibri" w:cstheme="minorHAnsi"/>
          <w:lang w:eastAsia="hr-HR"/>
        </w:rPr>
      </w:pPr>
    </w:p>
    <w:p w14:paraId="23A0D581" w14:textId="77777777" w:rsidR="001F4464" w:rsidRPr="001F4464" w:rsidRDefault="001F4464" w:rsidP="001F4464">
      <w:pPr>
        <w:rPr>
          <w:rFonts w:eastAsia="Calibri" w:cstheme="minorHAnsi"/>
          <w:lang w:eastAsia="hr-HR"/>
        </w:rPr>
      </w:pPr>
    </w:p>
    <w:p w14:paraId="6C2B8134" w14:textId="77777777" w:rsidR="001F4464" w:rsidRPr="001F4464" w:rsidRDefault="001F4464" w:rsidP="001F4464">
      <w:pPr>
        <w:rPr>
          <w:rFonts w:eastAsia="Calibri" w:cstheme="minorHAnsi"/>
          <w:lang w:eastAsia="hr-HR"/>
        </w:rPr>
      </w:pPr>
    </w:p>
    <w:p w14:paraId="5C088716" w14:textId="68FCEEE0" w:rsidR="001F4464" w:rsidRDefault="001F4464" w:rsidP="001F4464">
      <w:pPr>
        <w:rPr>
          <w:rFonts w:eastAsia="Calibri" w:cstheme="minorHAnsi"/>
          <w:b/>
          <w:lang w:eastAsia="hr-HR"/>
        </w:rPr>
      </w:pPr>
      <w:r w:rsidRPr="001F4464">
        <w:rPr>
          <w:rFonts w:eastAsia="Calibri" w:cstheme="minorHAnsi"/>
          <w:b/>
          <w:lang w:eastAsia="hr-HR"/>
        </w:rPr>
        <w:lastRenderedPageBreak/>
        <w:t>Doppler arterija i vena gornjih ili donjih ekstremiteta</w:t>
      </w:r>
    </w:p>
    <w:tbl>
      <w:tblPr>
        <w:tblW w:w="9353" w:type="dxa"/>
        <w:tblCellMar>
          <w:top w:w="15" w:type="dxa"/>
          <w:bottom w:w="15" w:type="dxa"/>
        </w:tblCellMar>
        <w:tblLook w:val="04A0" w:firstRow="1" w:lastRow="0" w:firstColumn="1" w:lastColumn="0" w:noHBand="0" w:noVBand="1"/>
      </w:tblPr>
      <w:tblGrid>
        <w:gridCol w:w="1270"/>
        <w:gridCol w:w="8083"/>
      </w:tblGrid>
      <w:tr w:rsidR="00AC70E1" w:rsidRPr="00AC70E1" w14:paraId="50C340A4" w14:textId="77777777" w:rsidTr="00532410">
        <w:trPr>
          <w:trHeight w:val="524"/>
        </w:trPr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0EDF64" w14:textId="77777777" w:rsidR="00AC70E1" w:rsidRPr="00AC70E1" w:rsidRDefault="00AC70E1" w:rsidP="0092559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bookmarkStart w:id="1" w:name="_GoBack"/>
            <w:bookmarkEnd w:id="1"/>
            <w:r w:rsidRPr="00AC70E1"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1581</w:t>
            </w:r>
          </w:p>
        </w:tc>
        <w:tc>
          <w:tcPr>
            <w:tcW w:w="8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9CC1CB" w14:textId="77777777" w:rsidR="00AC70E1" w:rsidRPr="00AC70E1" w:rsidRDefault="00AC70E1" w:rsidP="009255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 w:rsidRPr="00AC70E1"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UZV color doppler arterija i vena</w:t>
            </w:r>
          </w:p>
        </w:tc>
      </w:tr>
    </w:tbl>
    <w:p w14:paraId="4A64FB70" w14:textId="77777777" w:rsidR="00AC70E1" w:rsidRPr="001F4464" w:rsidRDefault="00AC70E1" w:rsidP="001F4464">
      <w:pPr>
        <w:rPr>
          <w:rFonts w:eastAsia="Calibri" w:cstheme="minorHAnsi"/>
          <w:b/>
          <w:lang w:eastAsia="hr-HR"/>
        </w:rPr>
      </w:pPr>
    </w:p>
    <w:p w14:paraId="4E333B78" w14:textId="77777777" w:rsidR="001F4464" w:rsidRPr="001F4464" w:rsidRDefault="001F4464" w:rsidP="001F4464">
      <w:pPr>
        <w:rPr>
          <w:rFonts w:eastAsia="Calibri" w:cstheme="minorHAnsi"/>
          <w:lang w:eastAsia="hr-HR"/>
        </w:rPr>
      </w:pPr>
      <w:r w:rsidRPr="001F4464">
        <w:rPr>
          <w:rFonts w:eastAsia="Calibri" w:cstheme="minorHAnsi"/>
          <w:highlight w:val="yellow"/>
          <w:lang w:eastAsia="hr-HR"/>
        </w:rPr>
        <w:t>MKB 10 šifra dg: N18</w:t>
      </w:r>
      <w:r w:rsidRPr="001F4464">
        <w:rPr>
          <w:rFonts w:eastAsia="Calibri" w:cstheme="minorHAnsi"/>
          <w:lang w:eastAsia="hr-HR"/>
        </w:rPr>
        <w:t xml:space="preserve"> </w:t>
      </w:r>
    </w:p>
    <w:tbl>
      <w:tblPr>
        <w:tblW w:w="93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933"/>
        <w:gridCol w:w="1418"/>
      </w:tblGrid>
      <w:tr w:rsidR="001F4464" w:rsidRPr="001F4464" w14:paraId="6B37148D" w14:textId="77777777" w:rsidTr="00E019C5">
        <w:tc>
          <w:tcPr>
            <w:tcW w:w="7933" w:type="dxa"/>
          </w:tcPr>
          <w:p w14:paraId="1E7D5AB0" w14:textId="77777777" w:rsidR="001F4464" w:rsidRPr="001F4464" w:rsidRDefault="001F4464" w:rsidP="001F4464">
            <w:pPr>
              <w:spacing w:after="0" w:line="240" w:lineRule="auto"/>
              <w:rPr>
                <w:rFonts w:eastAsia="Calibri" w:cstheme="minorHAnsi"/>
                <w:lang w:eastAsia="hr-HR"/>
              </w:rPr>
            </w:pPr>
            <w:r w:rsidRPr="001F4464">
              <w:rPr>
                <w:rFonts w:eastAsia="Calibri" w:cstheme="minorHAnsi"/>
                <w:lang w:eastAsia="hr-HR"/>
              </w:rPr>
              <w:t>Klinički upit:</w:t>
            </w:r>
          </w:p>
        </w:tc>
        <w:tc>
          <w:tcPr>
            <w:tcW w:w="1418" w:type="dxa"/>
          </w:tcPr>
          <w:p w14:paraId="4A0CE196" w14:textId="77777777" w:rsidR="001F4464" w:rsidRPr="001F4464" w:rsidRDefault="001F4464" w:rsidP="0089437E">
            <w:pPr>
              <w:spacing w:after="0" w:line="240" w:lineRule="auto"/>
              <w:jc w:val="center"/>
              <w:rPr>
                <w:rFonts w:eastAsia="Calibri" w:cstheme="minorHAnsi"/>
                <w:lang w:eastAsia="hr-HR"/>
              </w:rPr>
            </w:pPr>
            <w:r w:rsidRPr="001F4464">
              <w:rPr>
                <w:rFonts w:eastAsia="Calibri" w:cstheme="minorHAnsi"/>
                <w:lang w:eastAsia="hr-HR"/>
              </w:rPr>
              <w:t>Indikacija</w:t>
            </w:r>
          </w:p>
        </w:tc>
      </w:tr>
      <w:tr w:rsidR="001F4464" w:rsidRPr="001F4464" w14:paraId="528EE78E" w14:textId="77777777" w:rsidTr="00E019C5">
        <w:tc>
          <w:tcPr>
            <w:tcW w:w="7933" w:type="dxa"/>
          </w:tcPr>
          <w:p w14:paraId="3B1C55FE" w14:textId="77777777" w:rsidR="001F4464" w:rsidRPr="001F4464" w:rsidRDefault="001F4464" w:rsidP="001F4464">
            <w:pPr>
              <w:spacing w:after="0" w:line="240" w:lineRule="auto"/>
              <w:rPr>
                <w:rFonts w:eastAsia="Calibri" w:cstheme="minorHAnsi"/>
                <w:lang w:eastAsia="hr-HR"/>
              </w:rPr>
            </w:pPr>
            <w:r w:rsidRPr="001F4464">
              <w:rPr>
                <w:rFonts w:eastAsia="Calibri" w:cstheme="minorHAnsi"/>
                <w:lang w:eastAsia="hr-HR"/>
              </w:rPr>
              <w:t>Pregled arterija i vena ruku u svrhu planiranja formiranja AVF</w:t>
            </w:r>
          </w:p>
          <w:p w14:paraId="491BB2FC" w14:textId="77777777" w:rsidR="001F4464" w:rsidRPr="001F4464" w:rsidRDefault="001F4464" w:rsidP="001F4464">
            <w:pPr>
              <w:spacing w:after="0" w:line="240" w:lineRule="auto"/>
              <w:rPr>
                <w:rFonts w:eastAsia="Calibri" w:cstheme="minorHAnsi"/>
                <w:lang w:eastAsia="hr-HR"/>
              </w:rPr>
            </w:pPr>
          </w:p>
          <w:p w14:paraId="46AE52DA" w14:textId="77777777" w:rsidR="001F4464" w:rsidRPr="001F4464" w:rsidRDefault="001F4464" w:rsidP="001F4464">
            <w:pPr>
              <w:spacing w:after="0" w:line="240" w:lineRule="auto"/>
              <w:rPr>
                <w:rFonts w:eastAsia="Calibri" w:cstheme="minorHAnsi"/>
                <w:lang w:eastAsia="hr-HR"/>
              </w:rPr>
            </w:pPr>
            <w:r w:rsidRPr="001F4464">
              <w:rPr>
                <w:rFonts w:eastAsia="Calibri" w:cstheme="minorHAnsi"/>
                <w:lang w:eastAsia="hr-HR"/>
              </w:rPr>
              <w:t>(Napomena: po preporuci nefrologa ili urologa, potrebno priložiti)</w:t>
            </w:r>
          </w:p>
          <w:p w14:paraId="28AD3EDA" w14:textId="77777777" w:rsidR="001F4464" w:rsidRPr="001F4464" w:rsidRDefault="001F4464" w:rsidP="001F4464">
            <w:pPr>
              <w:spacing w:after="0" w:line="240" w:lineRule="auto"/>
              <w:rPr>
                <w:rFonts w:eastAsia="Calibri" w:cstheme="minorHAnsi"/>
                <w:lang w:eastAsia="hr-HR"/>
              </w:rPr>
            </w:pPr>
          </w:p>
        </w:tc>
        <w:tc>
          <w:tcPr>
            <w:tcW w:w="1418" w:type="dxa"/>
          </w:tcPr>
          <w:p w14:paraId="1950F9E1" w14:textId="77777777" w:rsidR="001F4464" w:rsidRPr="001F4464" w:rsidRDefault="001F4464" w:rsidP="0089437E">
            <w:pPr>
              <w:spacing w:after="0" w:line="240" w:lineRule="auto"/>
              <w:jc w:val="center"/>
              <w:rPr>
                <w:rFonts w:eastAsia="Calibri" w:cstheme="minorHAnsi"/>
                <w:lang w:eastAsia="hr-HR"/>
              </w:rPr>
            </w:pPr>
            <w:r w:rsidRPr="001F4464">
              <w:rPr>
                <w:rFonts w:eastAsia="Calibri" w:cstheme="minorHAnsi"/>
                <w:lang w:eastAsia="hr-HR"/>
              </w:rPr>
              <w:t>DA</w:t>
            </w:r>
          </w:p>
        </w:tc>
      </w:tr>
      <w:tr w:rsidR="001F4464" w:rsidRPr="001F4464" w14:paraId="5721EEC3" w14:textId="77777777" w:rsidTr="00E019C5">
        <w:tc>
          <w:tcPr>
            <w:tcW w:w="7933" w:type="dxa"/>
          </w:tcPr>
          <w:p w14:paraId="4F5622FA" w14:textId="77777777" w:rsidR="001F4464" w:rsidRPr="001F4464" w:rsidRDefault="001F4464" w:rsidP="001F4464">
            <w:pPr>
              <w:spacing w:after="0" w:line="240" w:lineRule="auto"/>
              <w:rPr>
                <w:rFonts w:eastAsia="Calibri" w:cstheme="minorHAnsi"/>
                <w:lang w:eastAsia="hr-HR"/>
              </w:rPr>
            </w:pPr>
            <w:r w:rsidRPr="001F4464">
              <w:rPr>
                <w:rFonts w:eastAsia="Calibri" w:cstheme="minorHAnsi"/>
                <w:lang w:eastAsia="hr-HR"/>
              </w:rPr>
              <w:t>Tegobe povezane s onkološkom bolesti</w:t>
            </w:r>
          </w:p>
          <w:p w14:paraId="3688BC58" w14:textId="77777777" w:rsidR="001F4464" w:rsidRPr="001F4464" w:rsidRDefault="001F4464" w:rsidP="001F4464">
            <w:pPr>
              <w:spacing w:after="0" w:line="240" w:lineRule="auto"/>
              <w:rPr>
                <w:rFonts w:eastAsia="Calibri" w:cstheme="minorHAnsi"/>
                <w:lang w:eastAsia="hr-HR"/>
              </w:rPr>
            </w:pPr>
          </w:p>
        </w:tc>
        <w:tc>
          <w:tcPr>
            <w:tcW w:w="1418" w:type="dxa"/>
          </w:tcPr>
          <w:p w14:paraId="36AE488C" w14:textId="77777777" w:rsidR="001F4464" w:rsidRPr="001F4464" w:rsidRDefault="001F4464" w:rsidP="0089437E">
            <w:pPr>
              <w:spacing w:after="0" w:line="240" w:lineRule="auto"/>
              <w:jc w:val="center"/>
              <w:rPr>
                <w:rFonts w:eastAsia="Calibri" w:cstheme="minorHAnsi"/>
                <w:lang w:eastAsia="hr-HR"/>
              </w:rPr>
            </w:pPr>
            <w:r w:rsidRPr="001F4464">
              <w:rPr>
                <w:rFonts w:eastAsia="Calibri" w:cstheme="minorHAnsi"/>
                <w:lang w:eastAsia="hr-HR"/>
              </w:rPr>
              <w:t>DA</w:t>
            </w:r>
          </w:p>
        </w:tc>
      </w:tr>
    </w:tbl>
    <w:p w14:paraId="4BD188C1" w14:textId="77777777" w:rsidR="001F4464" w:rsidRPr="001F4464" w:rsidRDefault="001F4464" w:rsidP="001F4464">
      <w:pPr>
        <w:rPr>
          <w:rFonts w:eastAsia="Calibri" w:cstheme="minorHAnsi"/>
          <w:lang w:eastAsia="hr-HR"/>
        </w:rPr>
      </w:pPr>
    </w:p>
    <w:p w14:paraId="40782CC1" w14:textId="77777777" w:rsidR="00EF7AD6" w:rsidRDefault="00EF7AD6" w:rsidP="007F12F4">
      <w:pPr>
        <w:pStyle w:val="Odlomakpopisa"/>
      </w:pPr>
    </w:p>
    <w:p w14:paraId="5D59BD61" w14:textId="77777777" w:rsidR="00915A7F" w:rsidRDefault="00915A7F" w:rsidP="001B3884"/>
    <w:sectPr w:rsidR="00915A7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p14">
  <w16cex:commentExtensible w16cex:durableId="1B136F57" w16cex:dateUtc="2023-12-08T05:38:00Z"/>
  <w16cex:commentExtensible w16cex:durableId="0978BD46" w16cex:dateUtc="2023-12-08T05:39:00Z"/>
  <w16cex:commentExtensible w16cex:durableId="6C5DFFE6" w16cex:dateUtc="2023-12-08T05:41:00Z"/>
  <w16cex:commentExtensible w16cex:durableId="4F927F2E" w16cex:dateUtc="2023-12-08T05:44:00Z"/>
  <w16cex:commentExtensible w16cex:durableId="200DB02F" w16cex:dateUtc="2023-12-08T05:42:00Z"/>
  <w16cex:commentExtensible w16cex:durableId="3295EA58" w16cex:dateUtc="2023-12-08T05:46:00Z"/>
  <w16cex:commentExtensible w16cex:durableId="4AD5B233" w16cex:dateUtc="2023-12-08T05:49:00Z"/>
  <w16cex:commentExtensible w16cex:durableId="03622301" w16cex:dateUtc="2023-12-08T05:49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78CF65F0" w16cid:durableId="1B136F57"/>
  <w16cid:commentId w16cid:paraId="60407E01" w16cid:durableId="0978BD46"/>
  <w16cid:commentId w16cid:paraId="4D9881A0" w16cid:durableId="6C5DFFE6"/>
  <w16cid:commentId w16cid:paraId="76ECCE11" w16cid:durableId="4F927F2E"/>
  <w16cid:commentId w16cid:paraId="66FDEEA7" w16cid:durableId="200DB02F"/>
  <w16cid:commentId w16cid:paraId="50F29FAE" w16cid:durableId="3295EA58"/>
  <w16cid:commentId w16cid:paraId="665F9E7F" w16cid:durableId="4AD5B233"/>
  <w16cid:commentId w16cid:paraId="37206758" w16cid:durableId="03622301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D94CD1"/>
    <w:multiLevelType w:val="hybridMultilevel"/>
    <w:tmpl w:val="47805564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754F4A"/>
    <w:multiLevelType w:val="hybridMultilevel"/>
    <w:tmpl w:val="A9D24F8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F1679B0"/>
    <w:multiLevelType w:val="hybridMultilevel"/>
    <w:tmpl w:val="5A0266E8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88F5407"/>
    <w:multiLevelType w:val="hybridMultilevel"/>
    <w:tmpl w:val="C100A6F8"/>
    <w:lvl w:ilvl="0" w:tplc="0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2DD7"/>
    <w:rsid w:val="00114462"/>
    <w:rsid w:val="001B3884"/>
    <w:rsid w:val="001F4464"/>
    <w:rsid w:val="002F242D"/>
    <w:rsid w:val="003748D7"/>
    <w:rsid w:val="003822E5"/>
    <w:rsid w:val="003A69E2"/>
    <w:rsid w:val="00494635"/>
    <w:rsid w:val="004B6105"/>
    <w:rsid w:val="00532410"/>
    <w:rsid w:val="00537F6A"/>
    <w:rsid w:val="00690487"/>
    <w:rsid w:val="007F12F4"/>
    <w:rsid w:val="007F2C98"/>
    <w:rsid w:val="0089437E"/>
    <w:rsid w:val="008A4C52"/>
    <w:rsid w:val="00915A7F"/>
    <w:rsid w:val="00994AF0"/>
    <w:rsid w:val="00A13259"/>
    <w:rsid w:val="00AA2DD7"/>
    <w:rsid w:val="00AB6C4C"/>
    <w:rsid w:val="00AC70E1"/>
    <w:rsid w:val="00AE749D"/>
    <w:rsid w:val="00B02FF6"/>
    <w:rsid w:val="00B342B6"/>
    <w:rsid w:val="00B46141"/>
    <w:rsid w:val="00BA69AF"/>
    <w:rsid w:val="00BB0123"/>
    <w:rsid w:val="00C13E10"/>
    <w:rsid w:val="00CF05A1"/>
    <w:rsid w:val="00D36308"/>
    <w:rsid w:val="00DA79B7"/>
    <w:rsid w:val="00DE11AD"/>
    <w:rsid w:val="00DE3BDE"/>
    <w:rsid w:val="00EB3A83"/>
    <w:rsid w:val="00EF7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5DC29A"/>
  <w15:chartTrackingRefBased/>
  <w15:docId w15:val="{4C8D6D80-F7A5-450A-95A0-D29A671F90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7F12F4"/>
    <w:pPr>
      <w:ind w:left="720"/>
      <w:contextualSpacing/>
    </w:pPr>
  </w:style>
  <w:style w:type="table" w:styleId="Reetkatablice">
    <w:name w:val="Table Grid"/>
    <w:basedOn w:val="Obinatablica"/>
    <w:uiPriority w:val="39"/>
    <w:rsid w:val="00EF7AD6"/>
    <w:pPr>
      <w:suppressAutoHyphens/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erencakomentara">
    <w:name w:val="annotation reference"/>
    <w:basedOn w:val="Zadanifontodlomka"/>
    <w:uiPriority w:val="99"/>
    <w:semiHidden/>
    <w:unhideWhenUsed/>
    <w:rsid w:val="00AB6C4C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AB6C4C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AB6C4C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AB6C4C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AB6C4C"/>
    <w:rPr>
      <w:b/>
      <w:bCs/>
      <w:sz w:val="20"/>
      <w:szCs w:val="20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3748D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3748D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9091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56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14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801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microsoft.com/office/2018/08/relationships/commentsExtensible" Target="commentsExtensible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12" Type="http://schemas.microsoft.com/office/2016/09/relationships/commentsIds" Target="commentsId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0B1A26-63D8-4816-9245-216D52CCC1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472</Words>
  <Characters>2693</Characters>
  <Application>Microsoft Office Word</Application>
  <DocSecurity>0</DocSecurity>
  <Lines>22</Lines>
  <Paragraphs>6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3159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Bojan</dc:creator>
  <cp:keywords/>
  <dc:description/>
  <cp:lastModifiedBy>Jezidžić Hrvoje</cp:lastModifiedBy>
  <cp:revision>2</cp:revision>
  <dcterms:created xsi:type="dcterms:W3CDTF">2023-12-14T15:12:00Z</dcterms:created>
  <dcterms:modified xsi:type="dcterms:W3CDTF">2023-12-14T15:12:00Z</dcterms:modified>
</cp:coreProperties>
</file>